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2A" w:rsidRPr="0033332A" w:rsidRDefault="0033332A" w:rsidP="0033332A">
      <w:pPr>
        <w:spacing w:line="360" w:lineRule="auto"/>
        <w:rPr>
          <w:sz w:val="4"/>
          <w:szCs w:val="4"/>
        </w:rPr>
      </w:pPr>
    </w:p>
    <w:p w:rsidR="0033332A" w:rsidRPr="0033332A" w:rsidRDefault="0033332A" w:rsidP="0033332A">
      <w:pPr>
        <w:spacing w:after="200" w:line="276" w:lineRule="auto"/>
        <w:jc w:val="center"/>
        <w:rPr>
          <w:b/>
          <w:sz w:val="28"/>
          <w:szCs w:val="28"/>
        </w:rPr>
      </w:pPr>
      <w:r w:rsidRPr="0033332A">
        <w:rPr>
          <w:b/>
          <w:noProof/>
          <w:sz w:val="28"/>
          <w:szCs w:val="28"/>
        </w:rPr>
        <w:drawing>
          <wp:inline distT="0" distB="0" distL="0" distR="0" wp14:anchorId="1B8EF0C8" wp14:editId="55B7FA67">
            <wp:extent cx="4953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2A" w:rsidRPr="0033332A" w:rsidRDefault="0033332A" w:rsidP="0033332A">
      <w:pPr>
        <w:jc w:val="center"/>
        <w:rPr>
          <w:b/>
          <w:sz w:val="28"/>
          <w:szCs w:val="28"/>
        </w:rPr>
      </w:pPr>
      <w:r w:rsidRPr="0033332A">
        <w:rPr>
          <w:b/>
          <w:sz w:val="28"/>
          <w:szCs w:val="28"/>
        </w:rPr>
        <w:t>ТЕРРИТОРИАЛЬНАЯ ИЗБИРАТЕЛЬНАЯ КОМИССИЯ</w:t>
      </w:r>
      <w:r w:rsidRPr="0033332A">
        <w:rPr>
          <w:b/>
          <w:sz w:val="28"/>
          <w:szCs w:val="28"/>
        </w:rPr>
        <w:br/>
        <w:t>МИХАЙЛОВСКОГО РАЙОНА</w:t>
      </w:r>
    </w:p>
    <w:p w:rsidR="0033332A" w:rsidRPr="0033332A" w:rsidRDefault="0033332A" w:rsidP="0033332A">
      <w:pPr>
        <w:jc w:val="center"/>
        <w:rPr>
          <w:b/>
          <w:spacing w:val="60"/>
          <w:sz w:val="28"/>
          <w:szCs w:val="28"/>
        </w:rPr>
      </w:pPr>
    </w:p>
    <w:p w:rsidR="0033332A" w:rsidRPr="0033332A" w:rsidRDefault="0033332A" w:rsidP="0033332A">
      <w:pPr>
        <w:jc w:val="center"/>
        <w:rPr>
          <w:b/>
          <w:spacing w:val="60"/>
          <w:sz w:val="28"/>
          <w:szCs w:val="28"/>
        </w:rPr>
      </w:pPr>
      <w:r w:rsidRPr="0033332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33332A" w:rsidRPr="0033332A" w:rsidTr="00F65A41">
        <w:tc>
          <w:tcPr>
            <w:tcW w:w="3107" w:type="dxa"/>
            <w:hideMark/>
          </w:tcPr>
          <w:p w:rsidR="0033332A" w:rsidRPr="0033332A" w:rsidRDefault="0033332A" w:rsidP="003333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Pr="0033332A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1.2017</w:t>
            </w:r>
          </w:p>
        </w:tc>
        <w:tc>
          <w:tcPr>
            <w:tcW w:w="3107" w:type="dxa"/>
          </w:tcPr>
          <w:p w:rsidR="0033332A" w:rsidRPr="0033332A" w:rsidRDefault="0033332A" w:rsidP="003333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hideMark/>
          </w:tcPr>
          <w:p w:rsidR="0033332A" w:rsidRPr="0033332A" w:rsidRDefault="0033332A" w:rsidP="003333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45/287</w:t>
            </w:r>
          </w:p>
        </w:tc>
      </w:tr>
    </w:tbl>
    <w:p w:rsidR="0033332A" w:rsidRPr="0033332A" w:rsidRDefault="0033332A" w:rsidP="0033332A">
      <w:pPr>
        <w:jc w:val="center"/>
        <w:rPr>
          <w:b/>
          <w:sz w:val="28"/>
          <w:szCs w:val="28"/>
        </w:rPr>
      </w:pPr>
      <w:proofErr w:type="gramStart"/>
      <w:r w:rsidRPr="0033332A">
        <w:rPr>
          <w:b/>
          <w:sz w:val="28"/>
          <w:szCs w:val="28"/>
        </w:rPr>
        <w:t>с</w:t>
      </w:r>
      <w:proofErr w:type="gramEnd"/>
      <w:r w:rsidRPr="0033332A">
        <w:rPr>
          <w:b/>
          <w:sz w:val="28"/>
          <w:szCs w:val="28"/>
        </w:rPr>
        <w:t>. Михайловка</w:t>
      </w:r>
    </w:p>
    <w:p w:rsidR="0033332A" w:rsidRPr="0033332A" w:rsidRDefault="0033332A" w:rsidP="0033332A">
      <w:pPr>
        <w:framePr w:hSpace="180" w:wrap="around" w:vAnchor="text" w:hAnchor="page" w:x="1471" w:y="277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3332A" w:rsidRPr="0033332A" w:rsidTr="00F65A41">
        <w:tc>
          <w:tcPr>
            <w:tcW w:w="5148" w:type="dxa"/>
            <w:hideMark/>
          </w:tcPr>
          <w:p w:rsidR="0033332A" w:rsidRPr="0033332A" w:rsidRDefault="0033332A" w:rsidP="0033332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3332A" w:rsidRPr="0033332A" w:rsidRDefault="0033332A" w:rsidP="0033332A">
      <w:pPr>
        <w:suppressAutoHyphens/>
        <w:spacing w:line="360" w:lineRule="auto"/>
        <w:jc w:val="both"/>
        <w:rPr>
          <w:sz w:val="2"/>
          <w:szCs w:val="28"/>
        </w:rPr>
      </w:pPr>
      <w:r w:rsidRPr="0033332A">
        <w:rPr>
          <w:sz w:val="28"/>
          <w:szCs w:val="28"/>
          <w:lang w:eastAsia="ar-SA"/>
        </w:rPr>
        <w:t xml:space="preserve">      </w:t>
      </w:r>
    </w:p>
    <w:p w:rsidR="0033332A" w:rsidRPr="0033332A" w:rsidRDefault="0033332A" w:rsidP="0033332A">
      <w:pPr>
        <w:rPr>
          <w:rStyle w:val="a3"/>
          <w:b w:val="0"/>
          <w:bCs w:val="0"/>
          <w:sz w:val="28"/>
        </w:rPr>
      </w:pPr>
    </w:p>
    <w:p w:rsidR="0033332A" w:rsidRDefault="0033332A" w:rsidP="0033332A">
      <w:pPr>
        <w:ind w:right="3774"/>
        <w:rPr>
          <w:sz w:val="28"/>
        </w:rPr>
      </w:pPr>
      <w:r w:rsidRPr="0033332A">
        <w:rPr>
          <w:sz w:val="28"/>
        </w:rPr>
        <w:t xml:space="preserve">Об утверждении Положения об аппарате </w:t>
      </w:r>
      <w:r>
        <w:rPr>
          <w:sz w:val="28"/>
        </w:rPr>
        <w:t>территориальной и</w:t>
      </w:r>
      <w:r w:rsidRPr="0033332A">
        <w:rPr>
          <w:sz w:val="28"/>
        </w:rPr>
        <w:t>збират</w:t>
      </w:r>
      <w:r>
        <w:rPr>
          <w:sz w:val="28"/>
        </w:rPr>
        <w:t xml:space="preserve">ельной комиссии </w:t>
      </w:r>
    </w:p>
    <w:p w:rsidR="0033332A" w:rsidRPr="0033332A" w:rsidRDefault="0033332A" w:rsidP="0033332A">
      <w:pPr>
        <w:ind w:right="3774"/>
      </w:pPr>
      <w:r>
        <w:rPr>
          <w:sz w:val="28"/>
        </w:rPr>
        <w:t>Михайловского района</w:t>
      </w:r>
    </w:p>
    <w:p w:rsidR="0033332A" w:rsidRPr="0033332A" w:rsidRDefault="0033332A" w:rsidP="0033332A">
      <w:pPr>
        <w:ind w:right="3774"/>
        <w:rPr>
          <w:sz w:val="28"/>
        </w:rPr>
      </w:pPr>
    </w:p>
    <w:p w:rsidR="0033332A" w:rsidRPr="0033332A" w:rsidRDefault="0033332A" w:rsidP="0033332A">
      <w:pPr>
        <w:suppressAutoHyphens/>
        <w:rPr>
          <w:sz w:val="28"/>
          <w:szCs w:val="28"/>
        </w:rPr>
      </w:pPr>
    </w:p>
    <w:p w:rsidR="0033332A" w:rsidRPr="0033332A" w:rsidRDefault="0033332A" w:rsidP="0033332A">
      <w:pPr>
        <w:spacing w:line="360" w:lineRule="auto"/>
        <w:ind w:firstLine="708"/>
        <w:jc w:val="both"/>
        <w:rPr>
          <w:sz w:val="28"/>
          <w:szCs w:val="28"/>
        </w:rPr>
      </w:pPr>
      <w:r w:rsidRPr="0033332A">
        <w:rPr>
          <w:sz w:val="28"/>
          <w:szCs w:val="28"/>
        </w:rPr>
        <w:t xml:space="preserve">В соответствии с пунктом 18 статьи 28 Федерального закона «Об основных гарантиях избирательных прав и права на участие в референдуме граждан Российской Федерации» и частью 19 статьи 31 Избирательного кодекса Приморского края </w:t>
      </w:r>
      <w:r>
        <w:rPr>
          <w:sz w:val="28"/>
          <w:szCs w:val="28"/>
        </w:rPr>
        <w:t>территориальная и</w:t>
      </w:r>
      <w:r w:rsidRPr="0033332A">
        <w:rPr>
          <w:sz w:val="28"/>
          <w:szCs w:val="28"/>
        </w:rPr>
        <w:t>збират</w:t>
      </w:r>
      <w:r>
        <w:rPr>
          <w:sz w:val="28"/>
          <w:szCs w:val="28"/>
        </w:rPr>
        <w:t xml:space="preserve">ельная комиссия Михайловского района </w:t>
      </w:r>
    </w:p>
    <w:p w:rsidR="0033332A" w:rsidRPr="0033332A" w:rsidRDefault="0033332A" w:rsidP="0033332A">
      <w:pPr>
        <w:suppressAutoHyphens/>
        <w:spacing w:before="120" w:after="120" w:line="360" w:lineRule="auto"/>
        <w:ind w:firstLine="708"/>
        <w:jc w:val="both"/>
        <w:rPr>
          <w:sz w:val="28"/>
          <w:szCs w:val="28"/>
        </w:rPr>
      </w:pPr>
      <w:r w:rsidRPr="0033332A">
        <w:rPr>
          <w:sz w:val="28"/>
          <w:szCs w:val="28"/>
        </w:rPr>
        <w:t>РЕШИЛА:</w:t>
      </w:r>
    </w:p>
    <w:p w:rsidR="0033332A" w:rsidRPr="0033332A" w:rsidRDefault="0033332A" w:rsidP="003333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332A">
        <w:rPr>
          <w:sz w:val="28"/>
          <w:szCs w:val="28"/>
        </w:rPr>
        <w:t xml:space="preserve">Утвердить Положение об аппарате </w:t>
      </w:r>
      <w:r>
        <w:rPr>
          <w:sz w:val="28"/>
          <w:szCs w:val="28"/>
        </w:rPr>
        <w:t>территориальной и</w:t>
      </w:r>
      <w:r w:rsidRPr="0033332A">
        <w:rPr>
          <w:sz w:val="28"/>
          <w:szCs w:val="28"/>
        </w:rPr>
        <w:t>збират</w:t>
      </w:r>
      <w:r>
        <w:rPr>
          <w:sz w:val="28"/>
          <w:szCs w:val="28"/>
        </w:rPr>
        <w:t>ельной комиссии Михайловского района</w:t>
      </w:r>
      <w:r w:rsidRPr="0033332A">
        <w:rPr>
          <w:sz w:val="28"/>
          <w:szCs w:val="28"/>
        </w:rPr>
        <w:t xml:space="preserve"> (прилагается).</w:t>
      </w:r>
    </w:p>
    <w:p w:rsidR="0033332A" w:rsidRPr="0033332A" w:rsidRDefault="0033332A" w:rsidP="003333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3332A">
        <w:rPr>
          <w:sz w:val="28"/>
          <w:szCs w:val="28"/>
        </w:rPr>
        <w:t>Разместить</w:t>
      </w:r>
      <w:proofErr w:type="gramEnd"/>
      <w:r w:rsidRPr="0033332A">
        <w:rPr>
          <w:sz w:val="28"/>
          <w:szCs w:val="28"/>
        </w:rPr>
        <w:t xml:space="preserve"> настоящее решение на официальном сайте </w:t>
      </w:r>
      <w:r>
        <w:rPr>
          <w:sz w:val="28"/>
          <w:szCs w:val="28"/>
        </w:rPr>
        <w:t>территориальной и</w:t>
      </w:r>
      <w:r w:rsidRPr="0033332A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 xml:space="preserve">Михайловского района </w:t>
      </w:r>
      <w:r w:rsidRPr="0033332A">
        <w:rPr>
          <w:sz w:val="28"/>
          <w:szCs w:val="28"/>
        </w:rPr>
        <w:t>в информационно-телекоммуникационной сети «Интернет».</w:t>
      </w:r>
    </w:p>
    <w:p w:rsidR="0033332A" w:rsidRPr="0033332A" w:rsidRDefault="0033332A" w:rsidP="0033332A">
      <w:pPr>
        <w:spacing w:line="360" w:lineRule="auto"/>
        <w:ind w:left="948"/>
        <w:jc w:val="both"/>
        <w:rPr>
          <w:sz w:val="28"/>
          <w:szCs w:val="28"/>
        </w:rPr>
      </w:pPr>
    </w:p>
    <w:p w:rsidR="0033332A" w:rsidRPr="0033332A" w:rsidRDefault="0033332A" w:rsidP="0033332A">
      <w:pPr>
        <w:suppressAutoHyphens/>
        <w:spacing w:line="360" w:lineRule="auto"/>
        <w:rPr>
          <w:sz w:val="28"/>
          <w:szCs w:val="28"/>
        </w:rPr>
      </w:pPr>
      <w:r w:rsidRPr="0033332A">
        <w:rPr>
          <w:sz w:val="28"/>
          <w:szCs w:val="28"/>
        </w:rPr>
        <w:t xml:space="preserve">Председатель комиссии </w:t>
      </w:r>
      <w:r w:rsidRPr="0033332A">
        <w:rPr>
          <w:sz w:val="28"/>
          <w:szCs w:val="28"/>
        </w:rPr>
        <w:tab/>
      </w:r>
      <w:r w:rsidRPr="0033332A">
        <w:rPr>
          <w:sz w:val="28"/>
          <w:szCs w:val="28"/>
        </w:rPr>
        <w:tab/>
      </w:r>
      <w:r w:rsidRPr="0033332A">
        <w:rPr>
          <w:sz w:val="28"/>
          <w:szCs w:val="28"/>
        </w:rPr>
        <w:tab/>
      </w:r>
      <w:r w:rsidRPr="0033332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Н.С. Горбачева</w:t>
      </w:r>
    </w:p>
    <w:p w:rsidR="0033332A" w:rsidRPr="0033332A" w:rsidRDefault="0033332A" w:rsidP="0033332A">
      <w:pPr>
        <w:suppressAutoHyphens/>
        <w:spacing w:line="360" w:lineRule="auto"/>
        <w:rPr>
          <w:sz w:val="28"/>
          <w:szCs w:val="28"/>
        </w:rPr>
      </w:pPr>
    </w:p>
    <w:p w:rsidR="0033332A" w:rsidRPr="0033332A" w:rsidRDefault="0033332A" w:rsidP="0033332A">
      <w:pPr>
        <w:suppressAutoHyphens/>
        <w:spacing w:line="480" w:lineRule="auto"/>
        <w:jc w:val="both"/>
        <w:rPr>
          <w:sz w:val="28"/>
          <w:szCs w:val="28"/>
        </w:rPr>
      </w:pPr>
      <w:r w:rsidRPr="0033332A">
        <w:rPr>
          <w:sz w:val="28"/>
          <w:szCs w:val="28"/>
        </w:rPr>
        <w:t>Секретарь ко</w:t>
      </w:r>
      <w:r>
        <w:rPr>
          <w:sz w:val="28"/>
          <w:szCs w:val="28"/>
        </w:rPr>
        <w:t>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В.В. Лукашенко</w:t>
      </w:r>
    </w:p>
    <w:p w:rsidR="0033332A" w:rsidRPr="0033332A" w:rsidRDefault="0033332A" w:rsidP="0033332A">
      <w:pPr>
        <w:spacing w:line="480" w:lineRule="auto"/>
        <w:rPr>
          <w:sz w:val="28"/>
          <w:szCs w:val="28"/>
        </w:rPr>
        <w:sectPr w:rsidR="0033332A" w:rsidRPr="0033332A" w:rsidSect="003D537F">
          <w:pgSz w:w="11906" w:h="16838"/>
          <w:pgMar w:top="567" w:right="850" w:bottom="1134" w:left="1701" w:header="708" w:footer="708" w:gutter="0"/>
          <w:cols w:space="720"/>
        </w:sectPr>
      </w:pPr>
    </w:p>
    <w:p w:rsidR="0033332A" w:rsidRPr="0033332A" w:rsidRDefault="0033332A" w:rsidP="0033332A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</w:p>
    <w:p w:rsidR="0033332A" w:rsidRPr="0033332A" w:rsidRDefault="0033332A" w:rsidP="0033332A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</w:p>
    <w:p w:rsidR="0033332A" w:rsidRPr="0033332A" w:rsidRDefault="0033332A" w:rsidP="0033332A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</w:p>
    <w:p w:rsidR="0033332A" w:rsidRPr="0033332A" w:rsidRDefault="0033332A" w:rsidP="0033332A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</w:p>
    <w:p w:rsidR="0033332A" w:rsidRPr="0033332A" w:rsidRDefault="0033332A" w:rsidP="0033332A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3332A">
        <w:rPr>
          <w:sz w:val="24"/>
          <w:szCs w:val="24"/>
        </w:rPr>
        <w:t>Приложение</w:t>
      </w:r>
    </w:p>
    <w:p w:rsidR="0033332A" w:rsidRPr="0033332A" w:rsidRDefault="0033332A" w:rsidP="0033332A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3332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 территориальной и</w:t>
      </w:r>
      <w:r w:rsidRPr="0033332A">
        <w:rPr>
          <w:sz w:val="24"/>
          <w:szCs w:val="24"/>
        </w:rPr>
        <w:t>збирательной комиссии</w:t>
      </w:r>
      <w:r>
        <w:rPr>
          <w:sz w:val="24"/>
          <w:szCs w:val="24"/>
        </w:rPr>
        <w:t xml:space="preserve"> Михайловского района </w:t>
      </w:r>
    </w:p>
    <w:p w:rsidR="0033332A" w:rsidRPr="0033332A" w:rsidRDefault="0033332A" w:rsidP="0033332A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от 23 января   2017 года №  45/287</w:t>
      </w:r>
    </w:p>
    <w:p w:rsidR="0033332A" w:rsidRPr="0033332A" w:rsidRDefault="0033332A" w:rsidP="0033332A">
      <w:pPr>
        <w:suppressAutoHyphens/>
        <w:spacing w:line="480" w:lineRule="auto"/>
        <w:jc w:val="right"/>
        <w:rPr>
          <w:sz w:val="28"/>
          <w:szCs w:val="28"/>
        </w:rPr>
      </w:pPr>
    </w:p>
    <w:p w:rsidR="0033332A" w:rsidRPr="0033332A" w:rsidRDefault="0033332A" w:rsidP="0033332A">
      <w:pPr>
        <w:pStyle w:val="22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</w:rPr>
      </w:pPr>
      <w:bookmarkStart w:id="0" w:name="bookmark3"/>
      <w:r w:rsidRPr="0033332A">
        <w:rPr>
          <w:rFonts w:ascii="Times New Roman" w:hAnsi="Times New Roman" w:cs="Times New Roman"/>
          <w:b w:val="0"/>
          <w:color w:val="000000"/>
          <w:lang w:bidi="ru-RU"/>
        </w:rPr>
        <w:t>ПОЛОЖЕНИЕ</w:t>
      </w:r>
      <w:bookmarkEnd w:id="0"/>
    </w:p>
    <w:p w:rsidR="0033332A" w:rsidRPr="0033332A" w:rsidRDefault="0033332A" w:rsidP="0033332A">
      <w:pPr>
        <w:pStyle w:val="40"/>
        <w:shd w:val="clear" w:color="auto" w:fill="auto"/>
        <w:spacing w:before="0" w:after="526"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bidi="ru-RU"/>
        </w:rPr>
        <w:t>об аппарате территориальной  и</w:t>
      </w:r>
      <w:r w:rsidRPr="0033332A">
        <w:rPr>
          <w:rFonts w:ascii="Times New Roman" w:hAnsi="Times New Roman" w:cs="Times New Roman"/>
          <w:b w:val="0"/>
          <w:color w:val="000000"/>
          <w:lang w:bidi="ru-RU"/>
        </w:rPr>
        <w:t>збират</w:t>
      </w:r>
      <w:r>
        <w:rPr>
          <w:rFonts w:ascii="Times New Roman" w:hAnsi="Times New Roman" w:cs="Times New Roman"/>
          <w:b w:val="0"/>
          <w:color w:val="000000"/>
          <w:lang w:bidi="ru-RU"/>
        </w:rPr>
        <w:t xml:space="preserve">ельной комиссии  Михайловского района </w:t>
      </w:r>
    </w:p>
    <w:p w:rsidR="0033332A" w:rsidRPr="0033332A" w:rsidRDefault="0033332A" w:rsidP="0033332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763"/>
        </w:tabs>
        <w:spacing w:before="0" w:after="124" w:line="360" w:lineRule="auto"/>
        <w:ind w:left="3460"/>
        <w:jc w:val="both"/>
        <w:rPr>
          <w:rFonts w:ascii="Times New Roman" w:hAnsi="Times New Roman" w:cs="Times New Roman"/>
          <w:b w:val="0"/>
        </w:rPr>
      </w:pPr>
      <w:bookmarkStart w:id="1" w:name="bookmark4"/>
      <w:r w:rsidRPr="0033332A">
        <w:rPr>
          <w:rFonts w:ascii="Times New Roman" w:hAnsi="Times New Roman" w:cs="Times New Roman"/>
          <w:b w:val="0"/>
          <w:color w:val="000000"/>
          <w:lang w:bidi="ru-RU"/>
        </w:rPr>
        <w:t>Общие положения</w:t>
      </w:r>
      <w:bookmarkEnd w:id="1"/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60" w:lineRule="auto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Аппарат территориальной  и</w:t>
      </w:r>
      <w:r w:rsidRPr="0033332A">
        <w:rPr>
          <w:rFonts w:ascii="Times New Roman" w:eastAsia="Calibri" w:hAnsi="Times New Roman" w:cs="Times New Roman"/>
        </w:rPr>
        <w:t>збират</w:t>
      </w:r>
      <w:r>
        <w:rPr>
          <w:rFonts w:ascii="Times New Roman" w:eastAsia="Calibri" w:hAnsi="Times New Roman" w:cs="Times New Roman"/>
        </w:rPr>
        <w:t xml:space="preserve">ельной комиссии Михайловского района </w:t>
      </w:r>
      <w:r w:rsidRPr="0033332A">
        <w:rPr>
          <w:rFonts w:ascii="Times New Roman" w:eastAsia="Calibri" w:hAnsi="Times New Roman" w:cs="Times New Roman"/>
        </w:rPr>
        <w:t xml:space="preserve"> (далее –  Аппарат) являе</w:t>
      </w:r>
      <w:r w:rsidR="004C6F38">
        <w:rPr>
          <w:rFonts w:ascii="Times New Roman" w:eastAsia="Calibri" w:hAnsi="Times New Roman" w:cs="Times New Roman"/>
        </w:rPr>
        <w:t>тся структурным подразделением территориальной  и</w:t>
      </w:r>
      <w:r w:rsidRPr="0033332A">
        <w:rPr>
          <w:rFonts w:ascii="Times New Roman" w:eastAsia="Calibri" w:hAnsi="Times New Roman" w:cs="Times New Roman"/>
        </w:rPr>
        <w:t xml:space="preserve">збирательной комиссии </w:t>
      </w:r>
      <w:r w:rsidR="004C6F38">
        <w:rPr>
          <w:rFonts w:ascii="Times New Roman" w:eastAsia="Calibri" w:hAnsi="Times New Roman" w:cs="Times New Roman"/>
        </w:rPr>
        <w:t xml:space="preserve">Михайловского района </w:t>
      </w:r>
      <w:r w:rsidRPr="0033332A">
        <w:rPr>
          <w:rFonts w:ascii="Times New Roman" w:eastAsia="Calibri" w:hAnsi="Times New Roman" w:cs="Times New Roman"/>
        </w:rPr>
        <w:t>(далее – Комиссия), обеспечивающим ее деятельность и исполнение принятых ею решений</w:t>
      </w:r>
      <w:r w:rsidR="003D537F">
        <w:rPr>
          <w:rFonts w:ascii="Times New Roman" w:eastAsia="Calibri" w:hAnsi="Times New Roman" w:cs="Times New Roman"/>
        </w:rPr>
        <w:t xml:space="preserve"> в пределах полномочий, возложенных на него</w:t>
      </w:r>
      <w:r w:rsidRPr="0033332A">
        <w:rPr>
          <w:rFonts w:ascii="Times New Roman" w:eastAsia="Calibri" w:hAnsi="Times New Roman" w:cs="Times New Roman"/>
        </w:rPr>
        <w:t>.</w:t>
      </w:r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60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3332A">
        <w:rPr>
          <w:rFonts w:ascii="Times New Roman" w:eastAsia="Calibri" w:hAnsi="Times New Roman" w:cs="Times New Roman"/>
        </w:rPr>
        <w:t>Аппарат в своей деятельности руководствуется Конституцией Российской Федерации, федеральными конституционными законами, федеральными законами, законодательством о противодействии коррупции и о государственной гражданской службе в Российской Федерации и в Приморском крае, Уставом Приморского края, законами и иными нормативными правовыми актами Приморского края, указами и распоряжениями Президента Российской Федерации, постановлениями и распоряжениями Правительства Российской Федерации, постановлениями, инструкциями и иными нормативными актами Комиссии, Регламентом</w:t>
      </w:r>
      <w:proofErr w:type="gramEnd"/>
      <w:r w:rsidRPr="0033332A">
        <w:rPr>
          <w:rFonts w:ascii="Times New Roman" w:eastAsia="Calibri" w:hAnsi="Times New Roman" w:cs="Times New Roman"/>
        </w:rPr>
        <w:t xml:space="preserve"> </w:t>
      </w:r>
      <w:r w:rsidR="004C6F38">
        <w:rPr>
          <w:rFonts w:ascii="Times New Roman" w:eastAsia="Calibri" w:hAnsi="Times New Roman" w:cs="Times New Roman"/>
        </w:rPr>
        <w:t>территориальной и</w:t>
      </w:r>
      <w:r w:rsidRPr="0033332A">
        <w:rPr>
          <w:rFonts w:ascii="Times New Roman" w:eastAsia="Calibri" w:hAnsi="Times New Roman" w:cs="Times New Roman"/>
        </w:rPr>
        <w:t>збират</w:t>
      </w:r>
      <w:r w:rsidR="004C6F38">
        <w:rPr>
          <w:rFonts w:ascii="Times New Roman" w:eastAsia="Calibri" w:hAnsi="Times New Roman" w:cs="Times New Roman"/>
        </w:rPr>
        <w:t xml:space="preserve">ельной комиссии Михайловского района </w:t>
      </w:r>
      <w:r w:rsidRPr="0033332A">
        <w:rPr>
          <w:rFonts w:ascii="Times New Roman" w:eastAsia="Calibri" w:hAnsi="Times New Roman" w:cs="Times New Roman"/>
        </w:rPr>
        <w:t xml:space="preserve"> (далее - Регламент), распоряжениями председателя Комиссии, а также настоящим Положением.</w:t>
      </w:r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60" w:lineRule="auto"/>
        <w:ind w:firstLine="78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Права и обязанности государственных гражданских служащих аппарата Комиссии (работников аппа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 xml:space="preserve">рата) определяются действующим </w:t>
      </w:r>
      <w:r w:rsidRPr="0033332A">
        <w:rPr>
          <w:rFonts w:ascii="Times New Roman" w:hAnsi="Times New Roman" w:cs="Times New Roman"/>
          <w:color w:val="000000"/>
          <w:lang w:bidi="ru-RU"/>
        </w:rPr>
        <w:lastRenderedPageBreak/>
        <w:t xml:space="preserve">законодательством, регулирующим порядок и условия прохождения государственной гражданской службы, служебным распорядком, </w:t>
      </w:r>
      <w:r w:rsidR="004F24F3">
        <w:rPr>
          <w:rFonts w:ascii="Times New Roman" w:hAnsi="Times New Roman" w:cs="Times New Roman"/>
          <w:color w:val="000000"/>
          <w:lang w:bidi="ru-RU"/>
        </w:rPr>
        <w:t>служебным контрактом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, </w:t>
      </w:r>
      <w:r w:rsidR="004F24F3">
        <w:rPr>
          <w:rFonts w:ascii="Times New Roman" w:hAnsi="Times New Roman" w:cs="Times New Roman"/>
          <w:color w:val="000000"/>
          <w:lang w:bidi="ru-RU"/>
        </w:rPr>
        <w:t>должностным  регламентом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, </w:t>
      </w:r>
      <w:proofErr w:type="gramStart"/>
      <w:r w:rsidRPr="0033332A">
        <w:rPr>
          <w:rFonts w:ascii="Times New Roman" w:hAnsi="Times New Roman" w:cs="Times New Roman"/>
          <w:color w:val="000000"/>
          <w:lang w:bidi="ru-RU"/>
        </w:rPr>
        <w:t>утверждаемыми</w:t>
      </w:r>
      <w:proofErr w:type="gramEnd"/>
      <w:r w:rsidRPr="0033332A">
        <w:rPr>
          <w:rFonts w:ascii="Times New Roman" w:hAnsi="Times New Roman" w:cs="Times New Roman"/>
          <w:color w:val="000000"/>
          <w:lang w:bidi="ru-RU"/>
        </w:rPr>
        <w:t xml:space="preserve"> председателем Комиссии.</w:t>
      </w:r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360" w:lineRule="auto"/>
        <w:ind w:firstLine="76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 xml:space="preserve">Положение об аппарате, его структуру и штатную численность утверждает </w:t>
      </w:r>
      <w:r w:rsidR="004C6F38">
        <w:rPr>
          <w:rFonts w:ascii="Times New Roman" w:hAnsi="Times New Roman" w:cs="Times New Roman"/>
          <w:color w:val="000000"/>
          <w:lang w:bidi="ru-RU"/>
        </w:rPr>
        <w:t xml:space="preserve"> территориальная и</w:t>
      </w:r>
      <w:r w:rsidRPr="0033332A">
        <w:rPr>
          <w:rFonts w:ascii="Times New Roman" w:hAnsi="Times New Roman" w:cs="Times New Roman"/>
          <w:color w:val="000000"/>
          <w:lang w:bidi="ru-RU"/>
        </w:rPr>
        <w:t>збират</w:t>
      </w:r>
      <w:r w:rsidR="004C6F38">
        <w:rPr>
          <w:rFonts w:ascii="Times New Roman" w:hAnsi="Times New Roman" w:cs="Times New Roman"/>
          <w:color w:val="000000"/>
          <w:lang w:bidi="ru-RU"/>
        </w:rPr>
        <w:t>ельная комиссия Михайловского района</w:t>
      </w:r>
      <w:r w:rsidRPr="0033332A">
        <w:rPr>
          <w:rFonts w:ascii="Times New Roman" w:hAnsi="Times New Roman" w:cs="Times New Roman"/>
          <w:color w:val="000000"/>
          <w:lang w:bidi="ru-RU"/>
        </w:rPr>
        <w:t>. Приём и увольнение работников аппарата осуществляет председатель Комиссии.</w:t>
      </w:r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360" w:lineRule="auto"/>
        <w:ind w:firstLine="76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Непосредственную организацию работы аппарата Комиссии осу</w:t>
      </w:r>
      <w:r w:rsidR="004C6F38">
        <w:rPr>
          <w:rFonts w:ascii="Times New Roman" w:hAnsi="Times New Roman" w:cs="Times New Roman"/>
          <w:color w:val="000000"/>
          <w:lang w:bidi="ru-RU"/>
        </w:rPr>
        <w:softHyphen/>
        <w:t>ществляет ведущий специалист - эксперт</w:t>
      </w:r>
      <w:r w:rsidRPr="0033332A">
        <w:rPr>
          <w:rFonts w:ascii="Times New Roman" w:hAnsi="Times New Roman" w:cs="Times New Roman"/>
          <w:color w:val="000000"/>
          <w:lang w:bidi="ru-RU"/>
        </w:rPr>
        <w:t>, назначаемый на должность распоряжени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 xml:space="preserve">ем председателя Комиссии и осуществляющий свою деятельность под его непосредственным руководством. </w:t>
      </w:r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333" w:line="36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33332A">
        <w:rPr>
          <w:rFonts w:ascii="Times New Roman" w:hAnsi="Times New Roman" w:cs="Times New Roman"/>
          <w:color w:val="000000"/>
          <w:lang w:bidi="ru-RU"/>
        </w:rPr>
        <w:t>Аппарат строит свою работу</w:t>
      </w:r>
      <w:r w:rsidR="004F24F3">
        <w:rPr>
          <w:rFonts w:ascii="Times New Roman" w:hAnsi="Times New Roman" w:cs="Times New Roman"/>
          <w:color w:val="000000"/>
          <w:lang w:bidi="ru-RU"/>
        </w:rPr>
        <w:t xml:space="preserve"> в пределах своей компетенции 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во взаимодействии с органами госу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дарственной власти, иными государственными орга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нами, в том числе их территориальными подразделениями, органами местного самоуправления, окружными избирательны</w:t>
      </w:r>
      <w:r w:rsidR="004C6F38">
        <w:rPr>
          <w:rFonts w:ascii="Times New Roman" w:hAnsi="Times New Roman" w:cs="Times New Roman"/>
          <w:color w:val="000000"/>
          <w:lang w:bidi="ru-RU"/>
        </w:rPr>
        <w:t>ми комиссиями, терри</w:t>
      </w:r>
      <w:r w:rsidR="004C6F38">
        <w:rPr>
          <w:rFonts w:ascii="Times New Roman" w:hAnsi="Times New Roman" w:cs="Times New Roman"/>
          <w:color w:val="000000"/>
          <w:lang w:bidi="ru-RU"/>
        </w:rPr>
        <w:softHyphen/>
        <w:t>ториальной  избирательной ко</w:t>
      </w:r>
      <w:r w:rsidR="004C6F38">
        <w:rPr>
          <w:rFonts w:ascii="Times New Roman" w:hAnsi="Times New Roman" w:cs="Times New Roman"/>
          <w:color w:val="000000"/>
          <w:lang w:bidi="ru-RU"/>
        </w:rPr>
        <w:softHyphen/>
        <w:t>миссией</w:t>
      </w:r>
      <w:r w:rsidRPr="0033332A">
        <w:rPr>
          <w:rFonts w:ascii="Times New Roman" w:hAnsi="Times New Roman" w:cs="Times New Roman"/>
          <w:color w:val="000000"/>
          <w:lang w:bidi="ru-RU"/>
        </w:rPr>
        <w:t>, участковыми избирательными комиссиями (далее – избирательные комиссии), комиссиями референдума, политическими партиями, их структурными подразделениями, общественными объединениями, организациями, средствами массовой информации, иными участниками избирательного процесса и рефе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рендума.</w:t>
      </w:r>
      <w:proofErr w:type="gramEnd"/>
    </w:p>
    <w:p w:rsidR="0033332A" w:rsidRPr="0033332A" w:rsidRDefault="0033332A" w:rsidP="0033332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07"/>
        </w:tabs>
        <w:spacing w:before="0" w:after="299" w:line="360" w:lineRule="auto"/>
        <w:ind w:left="2480"/>
        <w:jc w:val="both"/>
        <w:rPr>
          <w:rFonts w:ascii="Times New Roman" w:hAnsi="Times New Roman" w:cs="Times New Roman"/>
          <w:b w:val="0"/>
        </w:rPr>
      </w:pPr>
      <w:bookmarkStart w:id="2" w:name="bookmark5"/>
      <w:r w:rsidRPr="0033332A">
        <w:rPr>
          <w:rFonts w:ascii="Times New Roman" w:hAnsi="Times New Roman" w:cs="Times New Roman"/>
          <w:b w:val="0"/>
          <w:color w:val="000000"/>
          <w:lang w:bidi="ru-RU"/>
        </w:rPr>
        <w:t>Задачи и функции аппарата Комиссии</w:t>
      </w:r>
      <w:bookmarkEnd w:id="2"/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36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33332A">
        <w:rPr>
          <w:rFonts w:ascii="Times New Roman" w:eastAsia="Calibri" w:hAnsi="Times New Roman" w:cs="Times New Roman"/>
        </w:rPr>
        <w:t xml:space="preserve">Аппарат осуществляет финансовое, документационное, материально-техническое, социально-бытовое, кадровое и иное обеспечение деятельности Комиссии в соответствии с определенными Федеральным законом «Об основных гарантиях избирательных прав и права на участие в референдуме граждан Российской Федерации», Избирательным кодексом Приморского края, Регламентом Комиссии, конкретными направлениями ее </w:t>
      </w:r>
      <w:r w:rsidRPr="0033332A">
        <w:rPr>
          <w:rFonts w:ascii="Times New Roman" w:eastAsia="Calibri" w:hAnsi="Times New Roman" w:cs="Times New Roman"/>
        </w:rPr>
        <w:lastRenderedPageBreak/>
        <w:t>деятельности, закрепленными за членами Комиссии с правом решающего голоса.</w:t>
      </w:r>
      <w:proofErr w:type="gramEnd"/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36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33332A">
        <w:rPr>
          <w:rFonts w:ascii="Times New Roman" w:hAnsi="Times New Roman" w:cs="Times New Roman"/>
          <w:color w:val="000000"/>
          <w:lang w:bidi="ru-RU"/>
        </w:rPr>
        <w:t>Основная задача аппарата Комиссии – создание условий, обеспечивающих эффективную работу Комиссии по исполнению ею пол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номочий, направленных на защиту избирательных прав и права на участие в референдуме граждан Российской Федераци</w:t>
      </w:r>
      <w:r w:rsidR="004C6F38">
        <w:rPr>
          <w:rFonts w:ascii="Times New Roman" w:hAnsi="Times New Roman" w:cs="Times New Roman"/>
          <w:color w:val="000000"/>
          <w:lang w:bidi="ru-RU"/>
        </w:rPr>
        <w:t>и на территории Михайловского муниципального района</w:t>
      </w:r>
      <w:r w:rsidRPr="0033332A">
        <w:rPr>
          <w:rFonts w:ascii="Times New Roman" w:hAnsi="Times New Roman" w:cs="Times New Roman"/>
          <w:color w:val="000000"/>
          <w:lang w:bidi="ru-RU"/>
        </w:rPr>
        <w:t>, закрепленных Конституцией Российской Федерации, федеральными законами, Уставом и законами Приморского края, правовыми актами ЦИК России и Избирательной комиссии Приморского края, а также обеспечивающих деятельность Комиссии как государственного</w:t>
      </w:r>
      <w:proofErr w:type="gramEnd"/>
      <w:r w:rsidRPr="0033332A">
        <w:rPr>
          <w:rFonts w:ascii="Times New Roman" w:hAnsi="Times New Roman" w:cs="Times New Roman"/>
          <w:color w:val="000000"/>
          <w:lang w:bidi="ru-RU"/>
        </w:rPr>
        <w:t xml:space="preserve"> органа Приморского края.</w:t>
      </w:r>
    </w:p>
    <w:p w:rsidR="0033332A" w:rsidRPr="0033332A" w:rsidRDefault="0033332A" w:rsidP="0033332A">
      <w:pPr>
        <w:pStyle w:val="20"/>
        <w:shd w:val="clear" w:color="auto" w:fill="auto"/>
        <w:spacing w:before="0" w:after="0" w:line="360" w:lineRule="auto"/>
        <w:ind w:firstLine="760"/>
        <w:jc w:val="both"/>
        <w:rPr>
          <w:rFonts w:ascii="Times New Roman" w:hAnsi="Times New Roman" w:cs="Times New Roman"/>
          <w:color w:val="000000"/>
          <w:lang w:bidi="ru-RU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В целях решения этой задачи аппарат осуществляет следующие функ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ции.</w:t>
      </w:r>
    </w:p>
    <w:p w:rsidR="0033332A" w:rsidRPr="0033332A" w:rsidRDefault="0033332A" w:rsidP="0033332A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298"/>
        </w:tabs>
        <w:spacing w:before="0" w:after="0" w:line="360" w:lineRule="auto"/>
        <w:ind w:firstLine="760"/>
        <w:jc w:val="both"/>
        <w:rPr>
          <w:rFonts w:ascii="Times New Roman" w:hAnsi="Times New Roman" w:cs="Times New Roman"/>
          <w:b w:val="0"/>
        </w:rPr>
      </w:pPr>
      <w:bookmarkStart w:id="3" w:name="bookmark6"/>
      <w:r w:rsidRPr="0033332A">
        <w:rPr>
          <w:rFonts w:ascii="Times New Roman" w:hAnsi="Times New Roman" w:cs="Times New Roman"/>
          <w:b w:val="0"/>
          <w:color w:val="000000"/>
          <w:lang w:bidi="ru-RU"/>
        </w:rPr>
        <w:t>Основные функции аппарата Комиссии:</w:t>
      </w:r>
      <w:bookmarkEnd w:id="3"/>
    </w:p>
    <w:p w:rsidR="0033332A" w:rsidRPr="0033332A" w:rsidRDefault="004C6F38" w:rsidP="004C6F38">
      <w:pPr>
        <w:pStyle w:val="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2.3.1.Ф</w:t>
      </w:r>
      <w:r w:rsidR="0033332A" w:rsidRPr="0033332A">
        <w:rPr>
          <w:rFonts w:ascii="Times New Roman" w:hAnsi="Times New Roman" w:cs="Times New Roman"/>
          <w:color w:val="000000"/>
          <w:lang w:bidi="ru-RU"/>
        </w:rPr>
        <w:t>и</w:t>
      </w:r>
      <w:r w:rsidR="0033332A" w:rsidRPr="0033332A">
        <w:rPr>
          <w:rFonts w:ascii="Times New Roman" w:hAnsi="Times New Roman" w:cs="Times New Roman"/>
          <w:color w:val="000000"/>
          <w:lang w:bidi="ru-RU"/>
        </w:rPr>
        <w:softHyphen/>
        <w:t>нансовое, материально-техническое, документационное обеспечение подготовки и проведения заседаний комиссии, участие в разработке проектов решений Комиссии и иных документов, обеспечивающих ее деятельность, в соответствии с планами работы.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71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Подготовка и участие в установленном порядке в заседаниях Ко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миссии,</w:t>
      </w:r>
      <w:r w:rsidR="004C6F38">
        <w:rPr>
          <w:rFonts w:ascii="Times New Roman" w:hAnsi="Times New Roman" w:cs="Times New Roman"/>
          <w:color w:val="000000"/>
          <w:lang w:bidi="ru-RU"/>
        </w:rPr>
        <w:t xml:space="preserve"> участковых 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избирательных комиссий, комиссий референдума, а также в заседа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ниях и совещаниях, проводимых органами государственной власти, иными государственными органами, органами местного самоуправления, учрежде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ниями и организациями по вопросам подготовки и проведения выборов, ре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ферендумов</w:t>
      </w:r>
      <w:r w:rsidR="004C6F38">
        <w:rPr>
          <w:rFonts w:ascii="Times New Roman" w:hAnsi="Times New Roman" w:cs="Times New Roman"/>
          <w:color w:val="000000"/>
          <w:lang w:bidi="ru-RU"/>
        </w:rPr>
        <w:t xml:space="preserve"> в пределах компетенции</w:t>
      </w:r>
      <w:r w:rsidRPr="0033332A">
        <w:rPr>
          <w:rFonts w:ascii="Times New Roman" w:hAnsi="Times New Roman" w:cs="Times New Roman"/>
          <w:color w:val="000000"/>
          <w:lang w:bidi="ru-RU"/>
        </w:rPr>
        <w:t>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71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Участие в подготовке и разработке перспективных и текущих планов работы Комиссии, вопросов, рассматриваемых на заседаниях и иных мероприятиях, проводимых Комиссией, проектов соответствующих решений Комиссии и иных документов Комиссии</w:t>
      </w:r>
      <w:r w:rsidR="004C6F38">
        <w:rPr>
          <w:rFonts w:ascii="Times New Roman" w:hAnsi="Times New Roman" w:cs="Times New Roman"/>
          <w:color w:val="000000"/>
          <w:lang w:bidi="ru-RU"/>
        </w:rPr>
        <w:t xml:space="preserve"> в пределах полномочий</w:t>
      </w:r>
      <w:r w:rsidRPr="0033332A">
        <w:rPr>
          <w:rFonts w:ascii="Times New Roman" w:hAnsi="Times New Roman" w:cs="Times New Roman"/>
          <w:color w:val="000000"/>
          <w:lang w:bidi="ru-RU"/>
        </w:rPr>
        <w:t>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71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 xml:space="preserve">Участие в подготовке в соответствии с планами работы Комиссии и поручениями руководства Комиссии проектов документов по </w:t>
      </w:r>
      <w:r w:rsidRPr="0033332A">
        <w:rPr>
          <w:rFonts w:ascii="Times New Roman" w:hAnsi="Times New Roman" w:cs="Times New Roman"/>
          <w:color w:val="000000"/>
          <w:lang w:bidi="ru-RU"/>
        </w:rPr>
        <w:lastRenderedPageBreak/>
        <w:t>вопросам</w:t>
      </w:r>
      <w:r w:rsidR="00D171A3">
        <w:rPr>
          <w:rFonts w:ascii="Times New Roman" w:hAnsi="Times New Roman" w:cs="Times New Roman"/>
          <w:color w:val="000000"/>
          <w:lang w:bidi="ru-RU"/>
        </w:rPr>
        <w:t xml:space="preserve"> рассмотрения 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обращений и заявлений, решений, принимаемых Комисси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ей</w:t>
      </w:r>
      <w:r w:rsidR="00D171A3">
        <w:rPr>
          <w:rFonts w:ascii="Times New Roman" w:hAnsi="Times New Roman" w:cs="Times New Roman"/>
          <w:color w:val="000000"/>
          <w:lang w:bidi="ru-RU"/>
        </w:rPr>
        <w:t xml:space="preserve"> в пределах полномочий</w:t>
      </w:r>
      <w:r w:rsidRPr="0033332A">
        <w:rPr>
          <w:rFonts w:ascii="Times New Roman" w:hAnsi="Times New Roman" w:cs="Times New Roman"/>
          <w:color w:val="000000"/>
          <w:lang w:bidi="ru-RU"/>
        </w:rPr>
        <w:t>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71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Представление в установленном законом порядке интересов Ко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миссии в судебных и иных государственных органах (учреждениях).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71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Участие в мероприятиях по реализации законодательства по противодействию кор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рупции.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Обеспечение деятельности Комиссии по оказанию организацион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 xml:space="preserve">ной, правовой, информационной, методической и иной помощи </w:t>
      </w:r>
      <w:r w:rsidR="007D67D5">
        <w:rPr>
          <w:rFonts w:ascii="Times New Roman" w:hAnsi="Times New Roman" w:cs="Times New Roman"/>
          <w:color w:val="000000"/>
          <w:lang w:bidi="ru-RU"/>
        </w:rPr>
        <w:t xml:space="preserve">участковым </w:t>
      </w:r>
      <w:r w:rsidRPr="0033332A">
        <w:rPr>
          <w:rFonts w:ascii="Times New Roman" w:hAnsi="Times New Roman" w:cs="Times New Roman"/>
          <w:color w:val="000000"/>
          <w:lang w:bidi="ru-RU"/>
        </w:rPr>
        <w:t>избирательным комиссиям, комиссиям референдума на территории</w:t>
      </w:r>
      <w:r w:rsidR="00D171A3">
        <w:rPr>
          <w:rFonts w:ascii="Times New Roman" w:hAnsi="Times New Roman" w:cs="Times New Roman"/>
          <w:color w:val="000000"/>
          <w:lang w:bidi="ru-RU"/>
        </w:rPr>
        <w:t xml:space="preserve"> Михайловского муниципального района</w:t>
      </w:r>
      <w:r w:rsidRPr="0033332A">
        <w:rPr>
          <w:rFonts w:ascii="Times New Roman" w:hAnsi="Times New Roman" w:cs="Times New Roman"/>
          <w:color w:val="000000"/>
          <w:lang w:bidi="ru-RU"/>
        </w:rPr>
        <w:t>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7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Подготовка по поручениям руководства Комиссии, в том числе совместно с членами Комиссии с правом решающего голоса, ответов на обращения граждан по вопросам применения законодательства о выборах и референдумах</w:t>
      </w:r>
      <w:r w:rsidR="00D171A3">
        <w:rPr>
          <w:rFonts w:ascii="Times New Roman" w:hAnsi="Times New Roman" w:cs="Times New Roman"/>
          <w:color w:val="000000"/>
          <w:lang w:bidi="ru-RU"/>
        </w:rPr>
        <w:t xml:space="preserve"> в пределах полномочий</w:t>
      </w:r>
      <w:r w:rsidRPr="0033332A">
        <w:rPr>
          <w:rFonts w:ascii="Times New Roman" w:hAnsi="Times New Roman" w:cs="Times New Roman"/>
          <w:color w:val="000000"/>
          <w:lang w:bidi="ru-RU"/>
        </w:rPr>
        <w:t>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7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Участие в осуществлении контроля исполнения решений Комис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 xml:space="preserve">сии </w:t>
      </w:r>
      <w:r w:rsidR="007D67D5">
        <w:rPr>
          <w:rFonts w:ascii="Times New Roman" w:hAnsi="Times New Roman" w:cs="Times New Roman"/>
          <w:color w:val="000000"/>
          <w:lang w:bidi="ru-RU"/>
        </w:rPr>
        <w:t xml:space="preserve"> участковыми </w:t>
      </w:r>
      <w:r w:rsidRPr="0033332A">
        <w:rPr>
          <w:rFonts w:ascii="Times New Roman" w:hAnsi="Times New Roman" w:cs="Times New Roman"/>
          <w:color w:val="000000"/>
          <w:lang w:bidi="ru-RU"/>
        </w:rPr>
        <w:t>избирательными комиссиями, комиссиями референдума, кандидатами, зарегистрированными кандидатами, избирательными объединениями, обще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ственными объединениями, инициативными группами, иными группами участников референдума, голосования по отзыву, избирателями, участниками референдума, участниками голосования по отзыву, должностными лицами, государственными органами Приморского края, государственными учреждениями, органами местного самоуправления</w:t>
      </w:r>
      <w:r w:rsidR="00D171A3">
        <w:rPr>
          <w:rFonts w:ascii="Times New Roman" w:hAnsi="Times New Roman" w:cs="Times New Roman"/>
          <w:color w:val="000000"/>
          <w:lang w:bidi="ru-RU"/>
        </w:rPr>
        <w:t xml:space="preserve"> в пределах полномочий</w:t>
      </w:r>
      <w:r w:rsidRPr="0033332A">
        <w:rPr>
          <w:rFonts w:ascii="Times New Roman" w:hAnsi="Times New Roman" w:cs="Times New Roman"/>
          <w:color w:val="000000"/>
          <w:lang w:bidi="ru-RU"/>
        </w:rPr>
        <w:t>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6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Организация работы по информационному наполнению официального сайта Комиссии в информационно-телекоммуникационной сети «Интернет».</w:t>
      </w:r>
    </w:p>
    <w:p w:rsidR="0033332A" w:rsidRPr="00D171A3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7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171A3">
        <w:rPr>
          <w:rFonts w:ascii="Times New Roman" w:hAnsi="Times New Roman" w:cs="Times New Roman"/>
          <w:color w:val="000000"/>
          <w:lang w:bidi="ru-RU"/>
        </w:rPr>
        <w:t xml:space="preserve">Участие в обеспечении деятельности Комиссии по обучению членов </w:t>
      </w:r>
      <w:r w:rsidR="00D171A3" w:rsidRPr="00D171A3">
        <w:rPr>
          <w:rFonts w:ascii="Times New Roman" w:hAnsi="Times New Roman" w:cs="Times New Roman"/>
          <w:color w:val="000000"/>
          <w:lang w:bidi="ru-RU"/>
        </w:rPr>
        <w:t xml:space="preserve">участковых </w:t>
      </w:r>
      <w:r w:rsidRPr="00D171A3">
        <w:rPr>
          <w:rFonts w:ascii="Times New Roman" w:hAnsi="Times New Roman" w:cs="Times New Roman"/>
          <w:color w:val="000000"/>
          <w:lang w:bidi="ru-RU"/>
        </w:rPr>
        <w:t>избира</w:t>
      </w:r>
      <w:r w:rsidRPr="00D171A3">
        <w:rPr>
          <w:rFonts w:ascii="Times New Roman" w:hAnsi="Times New Roman" w:cs="Times New Roman"/>
          <w:color w:val="000000"/>
          <w:lang w:bidi="ru-RU"/>
        </w:rPr>
        <w:softHyphen/>
        <w:t>тельных комиссий и других организаторов выборов, референдумов</w:t>
      </w:r>
      <w:r w:rsidR="00D171A3" w:rsidRPr="00D171A3">
        <w:rPr>
          <w:rFonts w:ascii="Times New Roman" w:hAnsi="Times New Roman" w:cs="Times New Roman"/>
          <w:color w:val="000000"/>
          <w:lang w:bidi="ru-RU"/>
        </w:rPr>
        <w:t xml:space="preserve"> в пределах полномочий.</w:t>
      </w:r>
      <w:r w:rsidRPr="00D171A3">
        <w:rPr>
          <w:rFonts w:ascii="Times New Roman" w:hAnsi="Times New Roman" w:cs="Times New Roman"/>
          <w:color w:val="000000"/>
          <w:lang w:bidi="ru-RU"/>
        </w:rPr>
        <w:t xml:space="preserve"> Участие в осуществлении мер финансового обеспечения деятельности Комиссии,</w:t>
      </w:r>
      <w:r w:rsidR="00D171A3" w:rsidRPr="00D171A3">
        <w:rPr>
          <w:rFonts w:ascii="Times New Roman" w:hAnsi="Times New Roman" w:cs="Times New Roman"/>
          <w:color w:val="000000"/>
          <w:lang w:bidi="ru-RU"/>
        </w:rPr>
        <w:t xml:space="preserve"> участковых </w:t>
      </w:r>
      <w:r w:rsidR="00D171A3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D171A3">
        <w:rPr>
          <w:rFonts w:ascii="Times New Roman" w:hAnsi="Times New Roman" w:cs="Times New Roman"/>
          <w:color w:val="000000"/>
          <w:lang w:bidi="ru-RU"/>
        </w:rPr>
        <w:lastRenderedPageBreak/>
        <w:t>избирательных комиссий.</w:t>
      </w:r>
      <w:r w:rsidRPr="00D171A3">
        <w:rPr>
          <w:rFonts w:ascii="Times New Roman" w:hAnsi="Times New Roman" w:cs="Times New Roman"/>
          <w:color w:val="000000"/>
          <w:lang w:bidi="ru-RU"/>
        </w:rPr>
        <w:t xml:space="preserve"> Осуществление ведения бухгалтер</w:t>
      </w:r>
      <w:r w:rsidRPr="00D171A3">
        <w:rPr>
          <w:rFonts w:ascii="Times New Roman" w:hAnsi="Times New Roman" w:cs="Times New Roman"/>
          <w:color w:val="000000"/>
          <w:lang w:bidi="ru-RU"/>
        </w:rPr>
        <w:softHyphen/>
        <w:t>ского учета и представления бюджетной отчетности Комиссии в соответствии с действующим законода</w:t>
      </w:r>
      <w:r w:rsidRPr="00D171A3">
        <w:rPr>
          <w:rFonts w:ascii="Times New Roman" w:hAnsi="Times New Roman" w:cs="Times New Roman"/>
          <w:color w:val="000000"/>
          <w:lang w:bidi="ru-RU"/>
        </w:rPr>
        <w:softHyphen/>
        <w:t>тельством.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 xml:space="preserve">Осуществление в установленном порядке деятельности по </w:t>
      </w:r>
      <w:proofErr w:type="gramStart"/>
      <w:r w:rsidRPr="0033332A">
        <w:rPr>
          <w:rFonts w:ascii="Times New Roman" w:hAnsi="Times New Roman" w:cs="Times New Roman"/>
          <w:color w:val="000000"/>
          <w:lang w:bidi="ru-RU"/>
        </w:rPr>
        <w:t>контролю за</w:t>
      </w:r>
      <w:proofErr w:type="gramEnd"/>
      <w:r w:rsidRPr="0033332A">
        <w:rPr>
          <w:rFonts w:ascii="Times New Roman" w:hAnsi="Times New Roman" w:cs="Times New Roman"/>
          <w:color w:val="000000"/>
          <w:lang w:bidi="ru-RU"/>
        </w:rPr>
        <w:t xml:space="preserve"> целевым использованием денежных средств, выделенных на финансирование выборов и референдумов, голосования по отзыв</w:t>
      </w:r>
      <w:r w:rsidR="008470AA">
        <w:rPr>
          <w:rFonts w:ascii="Times New Roman" w:hAnsi="Times New Roman" w:cs="Times New Roman"/>
          <w:color w:val="000000"/>
          <w:lang w:bidi="ru-RU"/>
        </w:rPr>
        <w:t>у, деятель</w:t>
      </w:r>
      <w:r w:rsidR="008470AA">
        <w:rPr>
          <w:rFonts w:ascii="Times New Roman" w:hAnsi="Times New Roman" w:cs="Times New Roman"/>
          <w:color w:val="000000"/>
          <w:lang w:bidi="ru-RU"/>
        </w:rPr>
        <w:softHyphen/>
        <w:t xml:space="preserve">ности территориальной  избирательной комиссии. 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7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3332A">
        <w:rPr>
          <w:rFonts w:ascii="Times New Roman" w:hAnsi="Times New Roman" w:cs="Times New Roman"/>
          <w:color w:val="000000"/>
          <w:lang w:bidi="ru-RU"/>
        </w:rPr>
        <w:t>Осуществление в установленном порядке контроля за источника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ми поступления, правильным учетом и использованием денежных средств из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бирательных фондов, фондов референдумов, фондов голосования по отзыву, проверке финансовых отчетов кандидатов, избирательных объединений, ини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циативных групп, иных групп участников референдума, голосования по отзыву, по проверке сводных финансовых отчетов и сведений о поступлении и расхо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довании средств региональных отделений политических партий, по контролю за источниками и размерами имущества</w:t>
      </w:r>
      <w:proofErr w:type="gramEnd"/>
      <w:r w:rsidRPr="0033332A">
        <w:rPr>
          <w:rFonts w:ascii="Times New Roman" w:hAnsi="Times New Roman" w:cs="Times New Roman"/>
          <w:color w:val="000000"/>
          <w:lang w:bidi="ru-RU"/>
        </w:rPr>
        <w:t xml:space="preserve"> региональных отделений политиче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ских партий, по информированию граждан о результатах этих проверок.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Обеспечение</w:t>
      </w:r>
      <w:r w:rsidR="00AD0EF5">
        <w:rPr>
          <w:rFonts w:ascii="Times New Roman" w:hAnsi="Times New Roman" w:cs="Times New Roman"/>
          <w:color w:val="000000"/>
          <w:lang w:bidi="ru-RU"/>
        </w:rPr>
        <w:t>, в пределах полномочий,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осуществления взаимодействия Комиссии с государственными органами, органами местного самоуправления, избирательными комиссиями, политическими партиями, их структурными подразделениями, общественными объедине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ниями, избирательными объединениями, средствами массовой информации и иными участниками избирательного процесса.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7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Осуществление документационного и материально</w:t>
      </w:r>
      <w:r w:rsidR="00AD0E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технического обеспечения деятельности Кон</w:t>
      </w:r>
      <w:r w:rsidR="008470AA">
        <w:rPr>
          <w:rFonts w:ascii="Times New Roman" w:hAnsi="Times New Roman" w:cs="Times New Roman"/>
          <w:color w:val="000000"/>
          <w:lang w:bidi="ru-RU"/>
        </w:rPr>
        <w:t>трольно-ревизионной службы при территориальной  и</w:t>
      </w:r>
      <w:r w:rsidRPr="0033332A">
        <w:rPr>
          <w:rFonts w:ascii="Times New Roman" w:hAnsi="Times New Roman" w:cs="Times New Roman"/>
          <w:color w:val="000000"/>
          <w:lang w:bidi="ru-RU"/>
        </w:rPr>
        <w:t>збират</w:t>
      </w:r>
      <w:r w:rsidR="008470AA">
        <w:rPr>
          <w:rFonts w:ascii="Times New Roman" w:hAnsi="Times New Roman" w:cs="Times New Roman"/>
          <w:color w:val="000000"/>
          <w:lang w:bidi="ru-RU"/>
        </w:rPr>
        <w:t>ельной комиссии Михайловского района.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Обеспечение</w:t>
      </w:r>
      <w:r w:rsidR="008470AA">
        <w:rPr>
          <w:rFonts w:ascii="Times New Roman" w:hAnsi="Times New Roman" w:cs="Times New Roman"/>
          <w:color w:val="000000"/>
          <w:lang w:bidi="ru-RU"/>
        </w:rPr>
        <w:t xml:space="preserve">, в пределах компетенции, 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деятельности комиссии по соблюдению требований к служебному поведению государствен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ных гражданских служащих аппарата Комиссии и урегули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рованию конфликта интересов, аттестацион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 xml:space="preserve">ной комиссии, конкурсной комиссии, экспертной </w:t>
      </w:r>
      <w:r w:rsidRPr="0033332A">
        <w:rPr>
          <w:rFonts w:ascii="Times New Roman" w:hAnsi="Times New Roman" w:cs="Times New Roman"/>
          <w:color w:val="000000"/>
          <w:lang w:bidi="ru-RU"/>
        </w:rPr>
        <w:lastRenderedPageBreak/>
        <w:t>комиссии, комиссии по служебной этике и др.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6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Обеспечение комплектации, учета, упорядочения, сохранности и использования архивного фонда документов Комиссии, подгото</w:t>
      </w:r>
      <w:r w:rsidR="008470AA">
        <w:rPr>
          <w:rFonts w:ascii="Times New Roman" w:hAnsi="Times New Roman" w:cs="Times New Roman"/>
          <w:color w:val="000000"/>
          <w:lang w:bidi="ru-RU"/>
        </w:rPr>
        <w:t xml:space="preserve">вки и передачи в муниципальный архив администрации Михайловского муниципального района  и Государственный 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архив Приморского края документов постоянного срока хранения.</w:t>
      </w:r>
      <w:r w:rsidRPr="0033332A">
        <w:rPr>
          <w:rFonts w:ascii="Times New Roman" w:hAnsi="Times New Roman" w:cs="Times New Roman"/>
        </w:rPr>
        <w:t xml:space="preserve"> Подготавливает и представляет на рассмотрение Комиссии порядки хранения, передачи в архивы и уничтожения по истечении сроков хранения избирательных документов.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6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Осуществление содействия Комиссии при формировании резерва составов участковых комиссий, поддержание в актуальном состоянии базы данных резерва составов участковых комиссий.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70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Участие в предварительном рассмотрении поступивших в Комиссию жалоб и заявлений в установленном порядке заявлений и жалоб, под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готовка проектов соответствующих решений Комиссии и ответов по ним.</w:t>
      </w:r>
    </w:p>
    <w:p w:rsidR="008470AA" w:rsidRPr="008470AA" w:rsidRDefault="0033332A" w:rsidP="008470AA">
      <w:pPr>
        <w:pStyle w:val="20"/>
        <w:numPr>
          <w:ilvl w:val="2"/>
          <w:numId w:val="2"/>
        </w:numPr>
        <w:shd w:val="clear" w:color="auto" w:fill="auto"/>
        <w:tabs>
          <w:tab w:val="left" w:pos="1843"/>
        </w:tabs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Выполнение других функций в соответствии законодательством Российской Федерации, решениями Комиссии, поручениями руководителей Комиссии</w:t>
      </w:r>
      <w:r w:rsidR="008470AA">
        <w:rPr>
          <w:rFonts w:ascii="Times New Roman" w:hAnsi="Times New Roman" w:cs="Times New Roman"/>
          <w:color w:val="000000"/>
          <w:lang w:bidi="ru-RU"/>
        </w:rPr>
        <w:t>.</w:t>
      </w:r>
      <w:bookmarkStart w:id="4" w:name="bookmark13"/>
      <w:r w:rsidR="008470AA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33332A" w:rsidRPr="0033332A" w:rsidRDefault="008470AA" w:rsidP="008470AA">
      <w:pPr>
        <w:pStyle w:val="20"/>
        <w:shd w:val="clear" w:color="auto" w:fill="auto"/>
        <w:tabs>
          <w:tab w:val="left" w:pos="1843"/>
        </w:tabs>
        <w:spacing w:before="0" w:line="360" w:lineRule="auto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b/>
          <w:color w:val="000000"/>
          <w:lang w:bidi="ru-RU"/>
        </w:rPr>
        <w:t xml:space="preserve"> </w:t>
      </w:r>
      <w:r w:rsidR="0033332A" w:rsidRPr="0033332A">
        <w:rPr>
          <w:rFonts w:ascii="Times New Roman" w:hAnsi="Times New Roman" w:cs="Times New Roman"/>
          <w:b/>
          <w:color w:val="000000"/>
          <w:lang w:bidi="ru-RU"/>
        </w:rPr>
        <w:t>Структура и организация работы аппарата Комиссии</w:t>
      </w:r>
      <w:bookmarkEnd w:id="4"/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419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</w:rPr>
        <w:t xml:space="preserve">Структура Аппарата утверждается решением Комиссии и </w:t>
      </w:r>
      <w:r w:rsidR="008470AA">
        <w:rPr>
          <w:rFonts w:ascii="Times New Roman" w:hAnsi="Times New Roman" w:cs="Times New Roman"/>
        </w:rPr>
        <w:t>включает в себя ведущего специалист</w:t>
      </w:r>
      <w:r w:rsidR="00AD0EF5">
        <w:rPr>
          <w:rFonts w:ascii="Times New Roman" w:hAnsi="Times New Roman" w:cs="Times New Roman"/>
        </w:rPr>
        <w:t>а</w:t>
      </w:r>
      <w:r w:rsidR="008470AA">
        <w:rPr>
          <w:rFonts w:ascii="Times New Roman" w:hAnsi="Times New Roman" w:cs="Times New Roman"/>
        </w:rPr>
        <w:t xml:space="preserve"> – эксперта аппарата Комиссии.</w:t>
      </w:r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419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Организация работы аппарата осуществляется в соответствии с Регламентом</w:t>
      </w:r>
      <w:r w:rsidR="008470AA">
        <w:rPr>
          <w:rFonts w:ascii="Times New Roman" w:hAnsi="Times New Roman" w:cs="Times New Roman"/>
          <w:color w:val="000000"/>
          <w:lang w:bidi="ru-RU"/>
        </w:rPr>
        <w:t xml:space="preserve"> территориальной  и</w:t>
      </w:r>
      <w:r w:rsidRPr="0033332A">
        <w:rPr>
          <w:rFonts w:ascii="Times New Roman" w:hAnsi="Times New Roman" w:cs="Times New Roman"/>
          <w:color w:val="000000"/>
          <w:lang w:bidi="ru-RU"/>
        </w:rPr>
        <w:t>збират</w:t>
      </w:r>
      <w:r w:rsidR="008470AA">
        <w:rPr>
          <w:rFonts w:ascii="Times New Roman" w:hAnsi="Times New Roman" w:cs="Times New Roman"/>
          <w:color w:val="000000"/>
          <w:lang w:bidi="ru-RU"/>
        </w:rPr>
        <w:t>ельной комиссии Михайловского района</w:t>
      </w:r>
      <w:r w:rsidRPr="0033332A">
        <w:rPr>
          <w:rFonts w:ascii="Times New Roman" w:hAnsi="Times New Roman" w:cs="Times New Roman"/>
          <w:color w:val="000000"/>
          <w:lang w:bidi="ru-RU"/>
        </w:rPr>
        <w:t>, настоящим Положением, Служебным распорядком</w:t>
      </w:r>
      <w:r w:rsidR="008470AA">
        <w:rPr>
          <w:rFonts w:ascii="Times New Roman" w:hAnsi="Times New Roman" w:cs="Times New Roman"/>
          <w:color w:val="000000"/>
          <w:lang w:bidi="ru-RU"/>
        </w:rPr>
        <w:t xml:space="preserve"> территориальной  и</w:t>
      </w:r>
      <w:r w:rsidRPr="0033332A">
        <w:rPr>
          <w:rFonts w:ascii="Times New Roman" w:hAnsi="Times New Roman" w:cs="Times New Roman"/>
          <w:color w:val="000000"/>
          <w:lang w:bidi="ru-RU"/>
        </w:rPr>
        <w:t>збират</w:t>
      </w:r>
      <w:r w:rsidR="008470AA">
        <w:rPr>
          <w:rFonts w:ascii="Times New Roman" w:hAnsi="Times New Roman" w:cs="Times New Roman"/>
          <w:color w:val="000000"/>
          <w:lang w:bidi="ru-RU"/>
        </w:rPr>
        <w:t>ельной комиссии Михайловского района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, Инструкцией по делопроизводству в </w:t>
      </w:r>
      <w:r w:rsidR="008470AA">
        <w:rPr>
          <w:rFonts w:ascii="Times New Roman" w:hAnsi="Times New Roman" w:cs="Times New Roman"/>
          <w:color w:val="000000"/>
          <w:lang w:bidi="ru-RU"/>
        </w:rPr>
        <w:t>территориальной и</w:t>
      </w:r>
      <w:r w:rsidRPr="0033332A">
        <w:rPr>
          <w:rFonts w:ascii="Times New Roman" w:hAnsi="Times New Roman" w:cs="Times New Roman"/>
          <w:color w:val="000000"/>
          <w:lang w:bidi="ru-RU"/>
        </w:rPr>
        <w:t>збирательной комиссии</w:t>
      </w:r>
      <w:r w:rsidR="008470AA">
        <w:rPr>
          <w:rFonts w:ascii="Times New Roman" w:hAnsi="Times New Roman" w:cs="Times New Roman"/>
          <w:color w:val="000000"/>
          <w:lang w:bidi="ru-RU"/>
        </w:rPr>
        <w:t xml:space="preserve"> Михайловского района, должностным регламентом ведущего специалиста - эксперта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, </w:t>
      </w:r>
      <w:r w:rsidR="00AD0EF5">
        <w:rPr>
          <w:rFonts w:ascii="Times New Roman" w:hAnsi="Times New Roman" w:cs="Times New Roman"/>
          <w:color w:val="000000"/>
          <w:lang w:bidi="ru-RU"/>
        </w:rPr>
        <w:t>п</w:t>
      </w:r>
      <w:r w:rsidRPr="0033332A">
        <w:rPr>
          <w:rFonts w:ascii="Times New Roman" w:hAnsi="Times New Roman" w:cs="Times New Roman"/>
          <w:color w:val="000000"/>
          <w:lang w:bidi="ru-RU"/>
        </w:rPr>
        <w:t>оручени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ями руководителей Комиссии.</w:t>
      </w:r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419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</w:rPr>
        <w:t xml:space="preserve">Общее руководство деятельностью аппарата, назначение на должности, освобождение от должностей и увольнение с государственной </w:t>
      </w:r>
      <w:r w:rsidRPr="0033332A">
        <w:rPr>
          <w:rFonts w:ascii="Times New Roman" w:hAnsi="Times New Roman" w:cs="Times New Roman"/>
        </w:rPr>
        <w:lastRenderedPageBreak/>
        <w:t>гражданской службы осуществляет председатель Комиссии в соответствии с законодательством о государственной гражданской службе.</w:t>
      </w:r>
    </w:p>
    <w:p w:rsidR="0033332A" w:rsidRPr="0033332A" w:rsidRDefault="0033332A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419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Организует работу аппарата Комиссии и несет от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ветственность за выполнение функций, возложенных на аппарат</w:t>
      </w:r>
      <w:r w:rsidR="003D537F">
        <w:rPr>
          <w:rFonts w:ascii="Times New Roman" w:hAnsi="Times New Roman" w:cs="Times New Roman"/>
          <w:color w:val="000000"/>
          <w:lang w:bidi="ru-RU"/>
        </w:rPr>
        <w:t xml:space="preserve"> Комиссии, руководитель Комиссии</w:t>
      </w:r>
      <w:r w:rsidRPr="0033332A">
        <w:rPr>
          <w:rFonts w:ascii="Times New Roman" w:hAnsi="Times New Roman" w:cs="Times New Roman"/>
          <w:color w:val="000000"/>
          <w:lang w:bidi="ru-RU"/>
        </w:rPr>
        <w:t>.</w:t>
      </w:r>
      <w:r w:rsidR="003D537F">
        <w:rPr>
          <w:rFonts w:ascii="Times New Roman" w:hAnsi="Times New Roman" w:cs="Times New Roman"/>
          <w:color w:val="000000"/>
          <w:lang w:bidi="ru-RU"/>
        </w:rPr>
        <w:t xml:space="preserve"> Поручения руководителя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Комиссии по во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просам, относящимся к его полномочиям, являются обязательными для ис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полнения работниками аппарата.</w:t>
      </w:r>
    </w:p>
    <w:p w:rsidR="0033332A" w:rsidRPr="0033332A" w:rsidRDefault="003D537F" w:rsidP="0033332A">
      <w:pPr>
        <w:pStyle w:val="20"/>
        <w:numPr>
          <w:ilvl w:val="1"/>
          <w:numId w:val="2"/>
        </w:numPr>
        <w:shd w:val="clear" w:color="auto" w:fill="auto"/>
        <w:tabs>
          <w:tab w:val="left" w:pos="1419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Руководитель</w:t>
      </w:r>
      <w:r w:rsidR="0033332A" w:rsidRPr="0033332A">
        <w:rPr>
          <w:rFonts w:ascii="Times New Roman" w:hAnsi="Times New Roman" w:cs="Times New Roman"/>
          <w:color w:val="000000"/>
          <w:lang w:bidi="ru-RU"/>
        </w:rPr>
        <w:t xml:space="preserve"> Комиссии: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475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Организует и координирует работу аппарата Комиссии.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450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Обеспечивает выполнение решений Комиссии, координирует взаимодействие аппарата с другими организациями в рамках своих полномо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чий.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450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 xml:space="preserve">Дает поручения </w:t>
      </w:r>
      <w:r w:rsidR="003D537F">
        <w:rPr>
          <w:rFonts w:ascii="Times New Roman" w:hAnsi="Times New Roman" w:cs="Times New Roman"/>
          <w:color w:val="000000"/>
          <w:lang w:bidi="ru-RU"/>
        </w:rPr>
        <w:t xml:space="preserve">ведущему специалисту – эксперту </w:t>
      </w:r>
      <w:r w:rsidRPr="0033332A">
        <w:rPr>
          <w:rFonts w:ascii="Times New Roman" w:hAnsi="Times New Roman" w:cs="Times New Roman"/>
          <w:color w:val="000000"/>
          <w:lang w:bidi="ru-RU"/>
        </w:rPr>
        <w:t>ап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парата Комиссии.</w:t>
      </w:r>
    </w:p>
    <w:p w:rsidR="0033332A" w:rsidRPr="0033332A" w:rsidRDefault="003D537F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564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Контролирует  соблюдение работником </w:t>
      </w:r>
      <w:r w:rsidR="0033332A" w:rsidRPr="0033332A">
        <w:rPr>
          <w:rFonts w:ascii="Times New Roman" w:hAnsi="Times New Roman" w:cs="Times New Roman"/>
          <w:color w:val="000000"/>
          <w:lang w:bidi="ru-RU"/>
        </w:rPr>
        <w:t xml:space="preserve"> аппарата Комиссии служебной и исполнительской дисциплины, а также соблюдения правил служебного распорядка.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590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Координирует составление графика отпусков работников аппа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рата.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590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Принимает участие в обеспечении работы в сфере противодействия коррупции, по вопросам профилактики коррупционных и иных правонарушений.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599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 xml:space="preserve">Участвует в подготовке </w:t>
      </w:r>
      <w:proofErr w:type="gramStart"/>
      <w:r w:rsidRPr="0033332A">
        <w:rPr>
          <w:rFonts w:ascii="Times New Roman" w:hAnsi="Times New Roman" w:cs="Times New Roman"/>
          <w:color w:val="000000"/>
          <w:lang w:bidi="ru-RU"/>
        </w:rPr>
        <w:t>вопросов повестки дня заседания Ко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миссии</w:t>
      </w:r>
      <w:proofErr w:type="gramEnd"/>
      <w:r w:rsidR="003D537F">
        <w:rPr>
          <w:rFonts w:ascii="Times New Roman" w:hAnsi="Times New Roman" w:cs="Times New Roman"/>
          <w:color w:val="000000"/>
          <w:lang w:bidi="ru-RU"/>
        </w:rPr>
        <w:t xml:space="preserve"> в пределах полномочий</w:t>
      </w:r>
      <w:r w:rsidR="00AD0EF5">
        <w:rPr>
          <w:rFonts w:ascii="Times New Roman" w:hAnsi="Times New Roman" w:cs="Times New Roman"/>
          <w:color w:val="000000"/>
          <w:lang w:bidi="ru-RU"/>
        </w:rPr>
        <w:t>.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Осуществляет </w:t>
      </w:r>
      <w:proofErr w:type="gramStart"/>
      <w:r w:rsidRPr="0033332A">
        <w:rPr>
          <w:rFonts w:ascii="Times New Roman" w:hAnsi="Times New Roman" w:cs="Times New Roman"/>
          <w:color w:val="000000"/>
          <w:lang w:bidi="ru-RU"/>
        </w:rPr>
        <w:t>контроль за</w:t>
      </w:r>
      <w:proofErr w:type="gramEnd"/>
      <w:r w:rsidRPr="0033332A">
        <w:rPr>
          <w:rFonts w:ascii="Times New Roman" w:hAnsi="Times New Roman" w:cs="Times New Roman"/>
          <w:color w:val="000000"/>
          <w:lang w:bidi="ru-RU"/>
        </w:rPr>
        <w:t xml:space="preserve"> полнотой и каче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 xml:space="preserve">ством материалов, подготовленных </w:t>
      </w:r>
      <w:r w:rsidR="003D537F">
        <w:rPr>
          <w:rFonts w:ascii="Times New Roman" w:hAnsi="Times New Roman" w:cs="Times New Roman"/>
          <w:color w:val="000000"/>
          <w:lang w:bidi="ru-RU"/>
        </w:rPr>
        <w:t>аппаратом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Комиссии, своевременностью их оформления и представления на рассмотре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ние Комиссии в установленном порядке.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594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Обеспечивает контро</w:t>
      </w:r>
      <w:r w:rsidR="00AD0EF5">
        <w:rPr>
          <w:rFonts w:ascii="Times New Roman" w:hAnsi="Times New Roman" w:cs="Times New Roman"/>
          <w:color w:val="000000"/>
          <w:lang w:bidi="ru-RU"/>
        </w:rPr>
        <w:t>ль исполнения решений Комиссии.</w:t>
      </w:r>
    </w:p>
    <w:p w:rsidR="0033332A" w:rsidRPr="0033332A" w:rsidRDefault="0033332A" w:rsidP="0033332A">
      <w:pPr>
        <w:pStyle w:val="20"/>
        <w:numPr>
          <w:ilvl w:val="2"/>
          <w:numId w:val="2"/>
        </w:numPr>
        <w:shd w:val="clear" w:color="auto" w:fill="auto"/>
        <w:tabs>
          <w:tab w:val="left" w:pos="1599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Отвечает за организацию делопроизводства, приема граждан, материально-техническое обеспечение работы членов Комиссии и работни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</w:r>
      <w:r w:rsidRPr="0033332A">
        <w:rPr>
          <w:rFonts w:ascii="Times New Roman" w:hAnsi="Times New Roman" w:cs="Times New Roman"/>
          <w:color w:val="000000"/>
          <w:lang w:bidi="ru-RU"/>
        </w:rPr>
        <w:lastRenderedPageBreak/>
        <w:t>ков аппарата Ком</w:t>
      </w:r>
      <w:r w:rsidR="00AD0EF5">
        <w:rPr>
          <w:rFonts w:ascii="Times New Roman" w:hAnsi="Times New Roman" w:cs="Times New Roman"/>
          <w:color w:val="000000"/>
          <w:lang w:bidi="ru-RU"/>
        </w:rPr>
        <w:t xml:space="preserve">иссии, за подготовку совещаний, 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проводимых </w:t>
      </w:r>
      <w:r w:rsidR="00AD0EF5">
        <w:rPr>
          <w:rFonts w:ascii="Times New Roman" w:hAnsi="Times New Roman" w:cs="Times New Roman"/>
          <w:color w:val="000000"/>
          <w:lang w:bidi="ru-RU"/>
        </w:rPr>
        <w:t xml:space="preserve"> Комиссией</w:t>
      </w:r>
      <w:r w:rsidRPr="0033332A">
        <w:rPr>
          <w:rFonts w:ascii="Times New Roman" w:hAnsi="Times New Roman" w:cs="Times New Roman"/>
          <w:color w:val="000000"/>
          <w:lang w:bidi="ru-RU"/>
        </w:rPr>
        <w:t>. Организует обеспечение необходимой документацией и другим</w:t>
      </w:r>
      <w:r w:rsidR="00AD0EF5">
        <w:rPr>
          <w:rFonts w:ascii="Times New Roman" w:hAnsi="Times New Roman" w:cs="Times New Roman"/>
          <w:color w:val="000000"/>
          <w:lang w:bidi="ru-RU"/>
        </w:rPr>
        <w:t>и ма</w:t>
      </w:r>
      <w:r w:rsidR="00AD0EF5">
        <w:rPr>
          <w:rFonts w:ascii="Times New Roman" w:hAnsi="Times New Roman" w:cs="Times New Roman"/>
          <w:color w:val="000000"/>
          <w:lang w:bidi="ru-RU"/>
        </w:rPr>
        <w:softHyphen/>
        <w:t>териалами членов Комиссии</w:t>
      </w:r>
      <w:r w:rsidRPr="0033332A">
        <w:rPr>
          <w:rFonts w:ascii="Times New Roman" w:hAnsi="Times New Roman" w:cs="Times New Roman"/>
          <w:color w:val="000000"/>
          <w:lang w:bidi="ru-RU"/>
        </w:rPr>
        <w:t>.</w:t>
      </w:r>
    </w:p>
    <w:p w:rsidR="0033332A" w:rsidRPr="0033332A" w:rsidRDefault="003D537F" w:rsidP="00F0782F">
      <w:pPr>
        <w:pStyle w:val="20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GoBack"/>
      <w:bookmarkEnd w:id="5"/>
      <w:r>
        <w:rPr>
          <w:rFonts w:ascii="Times New Roman" w:hAnsi="Times New Roman" w:cs="Times New Roman"/>
          <w:color w:val="000000"/>
          <w:lang w:bidi="ru-RU"/>
        </w:rPr>
        <w:t>Ведущий специалист – эксперт аппарата Комиссии назначае</w:t>
      </w:r>
      <w:r w:rsidR="0033332A" w:rsidRPr="0033332A">
        <w:rPr>
          <w:rFonts w:ascii="Times New Roman" w:hAnsi="Times New Roman" w:cs="Times New Roman"/>
          <w:color w:val="000000"/>
          <w:lang w:bidi="ru-RU"/>
        </w:rPr>
        <w:t xml:space="preserve">тся на </w:t>
      </w:r>
      <w:proofErr w:type="gramStart"/>
      <w:r w:rsidR="0033332A" w:rsidRPr="0033332A">
        <w:rPr>
          <w:rFonts w:ascii="Times New Roman" w:hAnsi="Times New Roman" w:cs="Times New Roman"/>
          <w:color w:val="000000"/>
          <w:lang w:bidi="ru-RU"/>
        </w:rPr>
        <w:t>должность</w:t>
      </w:r>
      <w:proofErr w:type="gramEnd"/>
      <w:r w:rsidR="0033332A" w:rsidRPr="0033332A">
        <w:rPr>
          <w:rFonts w:ascii="Times New Roman" w:hAnsi="Times New Roman" w:cs="Times New Roman"/>
          <w:color w:val="000000"/>
          <w:lang w:bidi="ru-RU"/>
        </w:rPr>
        <w:t xml:space="preserve"> и освобождаются от должности распоряжением председателя Комиссии.</w:t>
      </w:r>
    </w:p>
    <w:p w:rsidR="0033332A" w:rsidRPr="0033332A" w:rsidRDefault="0033332A" w:rsidP="00F0782F">
      <w:pPr>
        <w:pStyle w:val="20"/>
        <w:numPr>
          <w:ilvl w:val="1"/>
          <w:numId w:val="3"/>
        </w:numPr>
        <w:shd w:val="clear" w:color="auto" w:fill="auto"/>
        <w:tabs>
          <w:tab w:val="left" w:pos="12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Квалифик</w:t>
      </w:r>
      <w:r w:rsidR="003D537F">
        <w:rPr>
          <w:rFonts w:ascii="Times New Roman" w:hAnsi="Times New Roman" w:cs="Times New Roman"/>
          <w:color w:val="000000"/>
          <w:lang w:bidi="ru-RU"/>
        </w:rPr>
        <w:t>ационные требования к ведущему специалисту – эксперту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аппарата Комиссии устанавливаются в </w:t>
      </w:r>
      <w:r w:rsidR="003D537F">
        <w:rPr>
          <w:rFonts w:ascii="Times New Roman" w:hAnsi="Times New Roman" w:cs="Times New Roman"/>
          <w:color w:val="000000"/>
          <w:lang w:bidi="ru-RU"/>
        </w:rPr>
        <w:t>должностном  регламенте</w:t>
      </w:r>
      <w:r w:rsidRPr="0033332A">
        <w:rPr>
          <w:rFonts w:ascii="Times New Roman" w:hAnsi="Times New Roman" w:cs="Times New Roman"/>
          <w:color w:val="000000"/>
          <w:lang w:bidi="ru-RU"/>
        </w:rPr>
        <w:t>.</w:t>
      </w:r>
    </w:p>
    <w:p w:rsidR="0033332A" w:rsidRPr="0033332A" w:rsidRDefault="003D537F" w:rsidP="00F0782F">
      <w:pPr>
        <w:pStyle w:val="20"/>
        <w:numPr>
          <w:ilvl w:val="1"/>
          <w:numId w:val="3"/>
        </w:numPr>
        <w:shd w:val="clear" w:color="auto" w:fill="auto"/>
        <w:tabs>
          <w:tab w:val="left" w:pos="12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Работник аппарата Комиссии организуе</w:t>
      </w:r>
      <w:r w:rsidR="0033332A" w:rsidRPr="0033332A">
        <w:rPr>
          <w:rFonts w:ascii="Times New Roman" w:hAnsi="Times New Roman" w:cs="Times New Roman"/>
          <w:color w:val="000000"/>
          <w:lang w:bidi="ru-RU"/>
        </w:rPr>
        <w:t>т свою деятельност</w:t>
      </w:r>
      <w:r>
        <w:rPr>
          <w:rFonts w:ascii="Times New Roman" w:hAnsi="Times New Roman" w:cs="Times New Roman"/>
          <w:color w:val="000000"/>
          <w:lang w:bidi="ru-RU"/>
        </w:rPr>
        <w:t>ь в со</w:t>
      </w:r>
      <w:r>
        <w:rPr>
          <w:rFonts w:ascii="Times New Roman" w:hAnsi="Times New Roman" w:cs="Times New Roman"/>
          <w:color w:val="000000"/>
          <w:lang w:bidi="ru-RU"/>
        </w:rPr>
        <w:softHyphen/>
        <w:t>ответствии с должностным регламентом, несе</w:t>
      </w:r>
      <w:r w:rsidR="0033332A" w:rsidRPr="0033332A">
        <w:rPr>
          <w:rFonts w:ascii="Times New Roman" w:hAnsi="Times New Roman" w:cs="Times New Roman"/>
          <w:color w:val="000000"/>
          <w:lang w:bidi="ru-RU"/>
        </w:rPr>
        <w:t>т ответственность за качественное и своевременно</w:t>
      </w:r>
      <w:r>
        <w:rPr>
          <w:rFonts w:ascii="Times New Roman" w:hAnsi="Times New Roman" w:cs="Times New Roman"/>
          <w:color w:val="000000"/>
          <w:lang w:bidi="ru-RU"/>
        </w:rPr>
        <w:t>е выполнение возло</w:t>
      </w:r>
      <w:r>
        <w:rPr>
          <w:rFonts w:ascii="Times New Roman" w:hAnsi="Times New Roman" w:cs="Times New Roman"/>
          <w:color w:val="000000"/>
          <w:lang w:bidi="ru-RU"/>
        </w:rPr>
        <w:softHyphen/>
        <w:t>женных на него</w:t>
      </w:r>
      <w:r w:rsidR="0033332A" w:rsidRPr="0033332A">
        <w:rPr>
          <w:rFonts w:ascii="Times New Roman" w:hAnsi="Times New Roman" w:cs="Times New Roman"/>
          <w:color w:val="000000"/>
          <w:lang w:bidi="ru-RU"/>
        </w:rPr>
        <w:t xml:space="preserve"> обязанностей.</w:t>
      </w:r>
    </w:p>
    <w:p w:rsidR="0033332A" w:rsidRPr="0033332A" w:rsidRDefault="0033332A" w:rsidP="00F0782F">
      <w:pPr>
        <w:pStyle w:val="20"/>
        <w:numPr>
          <w:ilvl w:val="1"/>
          <w:numId w:val="3"/>
        </w:numPr>
        <w:shd w:val="clear" w:color="auto" w:fill="auto"/>
        <w:tabs>
          <w:tab w:val="left" w:pos="12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Для осуществления функций, возложенных на</w:t>
      </w:r>
      <w:r w:rsidR="003D537F">
        <w:rPr>
          <w:rFonts w:ascii="Times New Roman" w:hAnsi="Times New Roman" w:cs="Times New Roman"/>
          <w:color w:val="000000"/>
          <w:lang w:bidi="ru-RU"/>
        </w:rPr>
        <w:t xml:space="preserve"> ведущего специалиста – эксперта 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 аппарат</w:t>
      </w:r>
      <w:r w:rsidR="003D537F">
        <w:rPr>
          <w:rFonts w:ascii="Times New Roman" w:hAnsi="Times New Roman" w:cs="Times New Roman"/>
          <w:color w:val="000000"/>
          <w:lang w:bidi="ru-RU"/>
        </w:rPr>
        <w:t>а</w:t>
      </w:r>
      <w:r w:rsidRPr="0033332A">
        <w:rPr>
          <w:rFonts w:ascii="Times New Roman" w:hAnsi="Times New Roman" w:cs="Times New Roman"/>
          <w:color w:val="000000"/>
          <w:lang w:bidi="ru-RU"/>
        </w:rPr>
        <w:t xml:space="preserve">, </w:t>
      </w:r>
      <w:r w:rsidR="003D537F">
        <w:rPr>
          <w:rFonts w:ascii="Times New Roman" w:hAnsi="Times New Roman" w:cs="Times New Roman"/>
          <w:color w:val="000000"/>
          <w:lang w:bidi="ru-RU"/>
        </w:rPr>
        <w:t xml:space="preserve"> он </w:t>
      </w:r>
      <w:r w:rsidR="00AD0EF5">
        <w:rPr>
          <w:rFonts w:ascii="Times New Roman" w:hAnsi="Times New Roman" w:cs="Times New Roman"/>
          <w:color w:val="000000"/>
          <w:lang w:bidi="ru-RU"/>
        </w:rPr>
        <w:t>наделя</w:t>
      </w:r>
      <w:r w:rsidR="003D537F">
        <w:rPr>
          <w:rFonts w:ascii="Times New Roman" w:hAnsi="Times New Roman" w:cs="Times New Roman"/>
          <w:color w:val="000000"/>
          <w:lang w:bidi="ru-RU"/>
        </w:rPr>
        <w:t>е</w:t>
      </w:r>
      <w:r w:rsidR="00AD0EF5">
        <w:rPr>
          <w:rFonts w:ascii="Times New Roman" w:hAnsi="Times New Roman" w:cs="Times New Roman"/>
          <w:color w:val="000000"/>
          <w:lang w:bidi="ru-RU"/>
        </w:rPr>
        <w:t>т</w:t>
      </w:r>
      <w:r w:rsidR="003D537F">
        <w:rPr>
          <w:rFonts w:ascii="Times New Roman" w:hAnsi="Times New Roman" w:cs="Times New Roman"/>
          <w:color w:val="000000"/>
          <w:lang w:bidi="ru-RU"/>
        </w:rPr>
        <w:t>ся необходимыми правами и несе</w:t>
      </w:r>
      <w:r w:rsidRPr="0033332A">
        <w:rPr>
          <w:rFonts w:ascii="Times New Roman" w:hAnsi="Times New Roman" w:cs="Times New Roman"/>
          <w:color w:val="000000"/>
          <w:lang w:bidi="ru-RU"/>
        </w:rPr>
        <w:t>т обязанности в соответствии с федеральным и краевым законодательством о государственной гражданской службе, иными нормативными правовыми актами, регулирующими порядок и условия прохождения государственной гражданской службы, Регламентом работы</w:t>
      </w:r>
      <w:r w:rsidR="003D537F">
        <w:rPr>
          <w:rFonts w:ascii="Times New Roman" w:hAnsi="Times New Roman" w:cs="Times New Roman"/>
          <w:color w:val="000000"/>
          <w:lang w:bidi="ru-RU"/>
        </w:rPr>
        <w:t xml:space="preserve"> Комиссии, настоящим Положением.</w:t>
      </w:r>
    </w:p>
    <w:p w:rsidR="0033332A" w:rsidRPr="0033332A" w:rsidRDefault="0033332A" w:rsidP="00F0782F">
      <w:pPr>
        <w:pStyle w:val="20"/>
        <w:numPr>
          <w:ilvl w:val="1"/>
          <w:numId w:val="3"/>
        </w:numPr>
        <w:shd w:val="clear" w:color="auto" w:fill="auto"/>
        <w:tabs>
          <w:tab w:val="left" w:pos="12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  <w:color w:val="000000"/>
          <w:lang w:bidi="ru-RU"/>
        </w:rPr>
        <w:t>Гражданские служащие аппарата проходят аттестацию в порядке и сроки, установленные законодатель</w:t>
      </w:r>
      <w:r w:rsidRPr="0033332A">
        <w:rPr>
          <w:rFonts w:ascii="Times New Roman" w:hAnsi="Times New Roman" w:cs="Times New Roman"/>
          <w:color w:val="000000"/>
          <w:lang w:bidi="ru-RU"/>
        </w:rPr>
        <w:softHyphen/>
        <w:t>ством о государственной гражданской службе.</w:t>
      </w:r>
    </w:p>
    <w:p w:rsidR="0033332A" w:rsidRPr="0033332A" w:rsidRDefault="0033332A" w:rsidP="00F0782F">
      <w:pPr>
        <w:pStyle w:val="20"/>
        <w:numPr>
          <w:ilvl w:val="1"/>
          <w:numId w:val="3"/>
        </w:numPr>
        <w:shd w:val="clear" w:color="auto" w:fill="auto"/>
        <w:tabs>
          <w:tab w:val="left" w:pos="12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332A">
        <w:rPr>
          <w:rFonts w:ascii="Times New Roman" w:hAnsi="Times New Roman" w:cs="Times New Roman"/>
        </w:rPr>
        <w:t>Положение об аппарате Комиссии, вносимые в него изменения и дополнения, утверждаются решением Комиссии.</w:t>
      </w:r>
    </w:p>
    <w:p w:rsidR="0033332A" w:rsidRPr="0033332A" w:rsidRDefault="0033332A" w:rsidP="0033332A">
      <w:pPr>
        <w:rPr>
          <w:sz w:val="28"/>
          <w:szCs w:val="28"/>
        </w:rPr>
      </w:pPr>
    </w:p>
    <w:p w:rsidR="000150E9" w:rsidRPr="0033332A" w:rsidRDefault="000150E9"/>
    <w:p w:rsidR="0033332A" w:rsidRPr="0033332A" w:rsidRDefault="0033332A"/>
    <w:sectPr w:rsidR="0033332A" w:rsidRPr="0033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1346"/>
    <w:multiLevelType w:val="hybridMultilevel"/>
    <w:tmpl w:val="92820B4A"/>
    <w:lvl w:ilvl="0" w:tplc="28F83124">
      <w:start w:val="1"/>
      <w:numFmt w:val="decimal"/>
      <w:lvlText w:val="%1."/>
      <w:lvlJc w:val="left"/>
      <w:pPr>
        <w:ind w:left="1308" w:hanging="360"/>
      </w:pPr>
    </w:lvl>
    <w:lvl w:ilvl="1" w:tplc="04190019">
      <w:start w:val="1"/>
      <w:numFmt w:val="lowerLetter"/>
      <w:lvlText w:val="%2."/>
      <w:lvlJc w:val="left"/>
      <w:pPr>
        <w:ind w:left="2028" w:hanging="360"/>
      </w:pPr>
    </w:lvl>
    <w:lvl w:ilvl="2" w:tplc="0419001B">
      <w:start w:val="1"/>
      <w:numFmt w:val="lowerRoman"/>
      <w:lvlText w:val="%3."/>
      <w:lvlJc w:val="right"/>
      <w:pPr>
        <w:ind w:left="2748" w:hanging="180"/>
      </w:pPr>
    </w:lvl>
    <w:lvl w:ilvl="3" w:tplc="0419000F">
      <w:start w:val="1"/>
      <w:numFmt w:val="decimal"/>
      <w:lvlText w:val="%4."/>
      <w:lvlJc w:val="left"/>
      <w:pPr>
        <w:ind w:left="3468" w:hanging="360"/>
      </w:pPr>
    </w:lvl>
    <w:lvl w:ilvl="4" w:tplc="04190019">
      <w:start w:val="1"/>
      <w:numFmt w:val="lowerLetter"/>
      <w:lvlText w:val="%5."/>
      <w:lvlJc w:val="left"/>
      <w:pPr>
        <w:ind w:left="4188" w:hanging="360"/>
      </w:pPr>
    </w:lvl>
    <w:lvl w:ilvl="5" w:tplc="0419001B">
      <w:start w:val="1"/>
      <w:numFmt w:val="lowerRoman"/>
      <w:lvlText w:val="%6."/>
      <w:lvlJc w:val="right"/>
      <w:pPr>
        <w:ind w:left="4908" w:hanging="180"/>
      </w:pPr>
    </w:lvl>
    <w:lvl w:ilvl="6" w:tplc="0419000F">
      <w:start w:val="1"/>
      <w:numFmt w:val="decimal"/>
      <w:lvlText w:val="%7."/>
      <w:lvlJc w:val="left"/>
      <w:pPr>
        <w:ind w:left="5628" w:hanging="360"/>
      </w:pPr>
    </w:lvl>
    <w:lvl w:ilvl="7" w:tplc="04190019">
      <w:start w:val="1"/>
      <w:numFmt w:val="lowerLetter"/>
      <w:lvlText w:val="%8."/>
      <w:lvlJc w:val="left"/>
      <w:pPr>
        <w:ind w:left="6348" w:hanging="360"/>
      </w:pPr>
    </w:lvl>
    <w:lvl w:ilvl="8" w:tplc="0419001B">
      <w:start w:val="1"/>
      <w:numFmt w:val="lowerRoman"/>
      <w:lvlText w:val="%9."/>
      <w:lvlJc w:val="right"/>
      <w:pPr>
        <w:ind w:left="7068" w:hanging="180"/>
      </w:pPr>
    </w:lvl>
  </w:abstractNum>
  <w:abstractNum w:abstractNumId="1">
    <w:nsid w:val="4C5931E4"/>
    <w:multiLevelType w:val="multilevel"/>
    <w:tmpl w:val="9BD4B6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2F3AFA"/>
    <w:multiLevelType w:val="multilevel"/>
    <w:tmpl w:val="9BD4B6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2A"/>
    <w:rsid w:val="000150E9"/>
    <w:rsid w:val="0033332A"/>
    <w:rsid w:val="003D537F"/>
    <w:rsid w:val="0046514C"/>
    <w:rsid w:val="004C6F38"/>
    <w:rsid w:val="004F24F3"/>
    <w:rsid w:val="007D67D5"/>
    <w:rsid w:val="008470AA"/>
    <w:rsid w:val="00AD0EF5"/>
    <w:rsid w:val="00D171A3"/>
    <w:rsid w:val="00F0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3332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332A"/>
    <w:pPr>
      <w:widowControl w:val="0"/>
      <w:shd w:val="clear" w:color="auto" w:fill="FFFFFF"/>
      <w:spacing w:before="420" w:after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33332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3332A"/>
    <w:pPr>
      <w:widowControl w:val="0"/>
      <w:shd w:val="clear" w:color="auto" w:fill="FFFFFF"/>
      <w:spacing w:before="720" w:after="60" w:line="0" w:lineRule="atLeast"/>
      <w:ind w:hanging="42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33332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32A"/>
    <w:pPr>
      <w:widowControl w:val="0"/>
      <w:shd w:val="clear" w:color="auto" w:fill="FFFFFF"/>
      <w:spacing w:before="60" w:after="54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Strong"/>
    <w:basedOn w:val="a0"/>
    <w:qFormat/>
    <w:rsid w:val="003333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3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3332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332A"/>
    <w:pPr>
      <w:widowControl w:val="0"/>
      <w:shd w:val="clear" w:color="auto" w:fill="FFFFFF"/>
      <w:spacing w:before="420" w:after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33332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3332A"/>
    <w:pPr>
      <w:widowControl w:val="0"/>
      <w:shd w:val="clear" w:color="auto" w:fill="FFFFFF"/>
      <w:spacing w:before="720" w:after="60" w:line="0" w:lineRule="atLeast"/>
      <w:ind w:hanging="42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33332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32A"/>
    <w:pPr>
      <w:widowControl w:val="0"/>
      <w:shd w:val="clear" w:color="auto" w:fill="FFFFFF"/>
      <w:spacing w:before="60" w:after="54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Strong"/>
    <w:basedOn w:val="a0"/>
    <w:qFormat/>
    <w:rsid w:val="003333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3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2017-01-30T23:51:00Z</cp:lastPrinted>
  <dcterms:created xsi:type="dcterms:W3CDTF">2017-01-29T23:52:00Z</dcterms:created>
  <dcterms:modified xsi:type="dcterms:W3CDTF">2017-01-31T00:05:00Z</dcterms:modified>
</cp:coreProperties>
</file>